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58" w:rsidRDefault="002B685C" w:rsidP="00B24B58">
      <w:pPr>
        <w:spacing w:after="0"/>
        <w:rPr>
          <w:rFonts w:ascii="Titillium Web" w:hAnsi="Titillium Web"/>
        </w:rPr>
      </w:pPr>
      <w:bookmarkStart w:id="0" w:name="_GoBack"/>
      <w:bookmarkEnd w:id="0"/>
      <w:r>
        <w:rPr>
          <w:rFonts w:ascii="Titillium Web" w:eastAsia="Arial" w:hAnsi="Titillium Web" w:cs="Arial"/>
          <w:b/>
          <w:sz w:val="24"/>
        </w:rPr>
        <w:t>MODELLO 1</w:t>
      </w:r>
      <w:r w:rsidR="007544DA" w:rsidRPr="00B24B58">
        <w:rPr>
          <w:rFonts w:ascii="Titillium Web" w:eastAsia="Arial" w:hAnsi="Titillium Web" w:cs="Arial"/>
          <w:b/>
          <w:sz w:val="24"/>
        </w:rPr>
        <w:t xml:space="preserve"> </w:t>
      </w:r>
      <w:r>
        <w:rPr>
          <w:rFonts w:ascii="Titillium Web" w:eastAsia="Arial" w:hAnsi="Titillium Web" w:cs="Arial"/>
          <w:b/>
          <w:sz w:val="24"/>
        </w:rPr>
        <w:t>- Manifestazione di interesse</w:t>
      </w:r>
    </w:p>
    <w:p w:rsidR="00EE1F2A" w:rsidRPr="00B24B58" w:rsidRDefault="007544DA" w:rsidP="00B24B58">
      <w:pPr>
        <w:spacing w:after="0"/>
        <w:rPr>
          <w:rFonts w:ascii="Titillium Web" w:hAnsi="Titillium Web"/>
        </w:rPr>
      </w:pPr>
      <w:r w:rsidRPr="00B24B58">
        <w:rPr>
          <w:rFonts w:ascii="Titillium Web" w:eastAsia="Arial" w:hAnsi="Titillium Web" w:cs="Arial"/>
          <w:sz w:val="24"/>
        </w:rPr>
        <w:t xml:space="preserve"> </w:t>
      </w:r>
    </w:p>
    <w:p w:rsidR="00EE1F2A" w:rsidRPr="00B24B58" w:rsidRDefault="007544DA" w:rsidP="00B24B58">
      <w:pPr>
        <w:spacing w:after="0"/>
        <w:ind w:left="5664" w:right="-7"/>
        <w:rPr>
          <w:rFonts w:ascii="Titillium Web" w:hAnsi="Titillium Web"/>
        </w:rPr>
      </w:pPr>
      <w:r w:rsidRPr="00B24B58">
        <w:rPr>
          <w:rFonts w:ascii="Titillium Web" w:eastAsia="Arial" w:hAnsi="Titillium Web" w:cs="Arial"/>
          <w:b/>
        </w:rPr>
        <w:t xml:space="preserve">CONSORZIO </w:t>
      </w:r>
      <w:r w:rsidR="00AF730C" w:rsidRPr="00B24B58">
        <w:rPr>
          <w:rFonts w:ascii="Titillium Web" w:eastAsia="Arial" w:hAnsi="Titillium Web" w:cs="Arial"/>
          <w:b/>
        </w:rPr>
        <w:t>DI BONIFICA DELLA NURRA</w:t>
      </w:r>
      <w:r w:rsidRPr="00B24B58">
        <w:rPr>
          <w:rFonts w:ascii="Titillium Web" w:eastAsia="Arial" w:hAnsi="Titillium Web" w:cs="Arial"/>
          <w:b/>
        </w:rPr>
        <w:t xml:space="preserve"> </w:t>
      </w:r>
    </w:p>
    <w:p w:rsidR="00EE1F2A" w:rsidRPr="00B24B58" w:rsidRDefault="007544DA" w:rsidP="00B24B58">
      <w:pPr>
        <w:spacing w:after="0"/>
        <w:ind w:left="5664"/>
        <w:rPr>
          <w:rFonts w:ascii="Titillium Web" w:hAnsi="Titillium Web"/>
          <w:b/>
        </w:rPr>
      </w:pPr>
      <w:r w:rsidRPr="00B24B58">
        <w:rPr>
          <w:rFonts w:ascii="Titillium Web" w:eastAsia="Arial" w:hAnsi="Titillium Web" w:cs="Arial"/>
          <w:b/>
        </w:rPr>
        <w:t xml:space="preserve">Via </w:t>
      </w:r>
      <w:r w:rsidR="00AF730C" w:rsidRPr="00B24B58">
        <w:rPr>
          <w:rFonts w:ascii="Titillium Web" w:eastAsia="Arial" w:hAnsi="Titillium Web" w:cs="Arial"/>
          <w:b/>
        </w:rPr>
        <w:t>Rolando, 12</w:t>
      </w:r>
    </w:p>
    <w:p w:rsidR="00EE1F2A" w:rsidRPr="00B24B58" w:rsidRDefault="00AF730C" w:rsidP="00B24B58">
      <w:pPr>
        <w:spacing w:after="0"/>
        <w:ind w:left="5664"/>
        <w:rPr>
          <w:rFonts w:ascii="Titillium Web" w:hAnsi="Titillium Web"/>
        </w:rPr>
      </w:pPr>
      <w:r w:rsidRPr="00B24B58">
        <w:rPr>
          <w:rFonts w:ascii="Titillium Web" w:eastAsia="Arial" w:hAnsi="Titillium Web" w:cs="Arial"/>
          <w:b/>
        </w:rPr>
        <w:t>07100 SASSARI</w:t>
      </w:r>
      <w:r w:rsidR="007544DA" w:rsidRPr="00B24B58">
        <w:rPr>
          <w:rFonts w:ascii="Titillium Web" w:eastAsia="Arial" w:hAnsi="Titillium Web" w:cs="Arial"/>
          <w:b/>
          <w:sz w:val="20"/>
        </w:rPr>
        <w:tab/>
      </w:r>
      <w:r w:rsidR="007544DA" w:rsidRPr="00B24B58">
        <w:rPr>
          <w:rFonts w:ascii="Titillium Web" w:eastAsia="Arial" w:hAnsi="Titillium Web" w:cs="Arial"/>
          <w:sz w:val="20"/>
        </w:rPr>
        <w:t xml:space="preserve"> </w:t>
      </w:r>
    </w:p>
    <w:p w:rsidR="00EE1F2A" w:rsidRPr="00B24B58" w:rsidRDefault="007544DA">
      <w:pPr>
        <w:spacing w:after="0"/>
        <w:rPr>
          <w:rFonts w:ascii="Titillium Web" w:hAnsi="Titillium Web"/>
        </w:rPr>
      </w:pPr>
      <w:r w:rsidRPr="00B24B58">
        <w:rPr>
          <w:rFonts w:ascii="Titillium Web" w:eastAsia="Arial" w:hAnsi="Titillium Web" w:cs="Arial"/>
          <w:sz w:val="20"/>
        </w:rPr>
        <w:t xml:space="preserve"> </w:t>
      </w:r>
    </w:p>
    <w:tbl>
      <w:tblPr>
        <w:tblStyle w:val="TableGrid"/>
        <w:tblW w:w="9698" w:type="dxa"/>
        <w:tblInd w:w="-29" w:type="dxa"/>
        <w:tblCellMar>
          <w:top w:w="3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EE1F2A" w:rsidRPr="00B24B58">
        <w:trPr>
          <w:trHeight w:val="566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EE1F2A" w:rsidRPr="002B685C" w:rsidRDefault="007544DA" w:rsidP="002B685C">
            <w:pPr>
              <w:suppressAutoHyphens/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rFonts w:ascii="Titillium Web" w:hAnsi="Titillium Web" w:cs="Calibri,Bold"/>
                <w:b/>
                <w:bCs/>
                <w:szCs w:val="28"/>
              </w:rPr>
            </w:pPr>
            <w:r w:rsidRPr="002B685C">
              <w:rPr>
                <w:rFonts w:ascii="Titillium Web" w:eastAsia="Times New Roman" w:hAnsi="Titillium Web" w:cs="Times New Roman"/>
                <w:b/>
              </w:rPr>
              <w:t xml:space="preserve">OGGETTO: </w:t>
            </w:r>
            <w:r w:rsidR="000D1237" w:rsidRPr="002B685C">
              <w:rPr>
                <w:rFonts w:ascii="Titillium Web" w:eastAsia="Times New Roman" w:hAnsi="Titillium Web" w:cs="Times New Roman"/>
                <w:b/>
              </w:rPr>
              <w:t xml:space="preserve"> </w:t>
            </w:r>
            <w:r w:rsidR="002B685C" w:rsidRPr="002B685C">
              <w:rPr>
                <w:rFonts w:ascii="Titillium Web" w:hAnsi="Titillium Web" w:cs="Calibri,Bold"/>
                <w:b/>
                <w:bCs/>
              </w:rPr>
              <w:t xml:space="preserve">AVVISO ESPLORATIVO PER LA MANIFESTAZIONE DI INTERESSE PER L'INDIVIDUAZIONE </w:t>
            </w:r>
            <w:r w:rsidR="002B685C" w:rsidRPr="00E97368">
              <w:rPr>
                <w:rFonts w:ascii="Titillium Web" w:hAnsi="Titillium Web" w:cs="Calibri,Bold"/>
                <w:b/>
                <w:bCs/>
                <w:szCs w:val="28"/>
              </w:rPr>
              <w:t>DI UN IMMOBILE DA ADIBIRE A NUOVA SEDE DEL CONSORZIO DI BONIFICA DELLA NURRA</w:t>
            </w:r>
          </w:p>
        </w:tc>
      </w:tr>
    </w:tbl>
    <w:p w:rsidR="00B24B58" w:rsidRPr="002B685C" w:rsidRDefault="007544DA" w:rsidP="00B24B58">
      <w:pPr>
        <w:spacing w:before="120" w:after="120" w:line="240" w:lineRule="auto"/>
        <w:ind w:left="3589" w:hanging="3510"/>
        <w:jc w:val="center"/>
        <w:rPr>
          <w:rFonts w:ascii="Titillium Web" w:eastAsia="Times New Roman" w:hAnsi="Titillium Web" w:cs="Times New Roman"/>
          <w:b/>
          <w:i/>
          <w:u w:val="single" w:color="000000"/>
        </w:rPr>
      </w:pPr>
      <w:r w:rsidRPr="002B685C">
        <w:rPr>
          <w:rFonts w:ascii="Titillium Web" w:eastAsia="Times New Roman" w:hAnsi="Titillium Web" w:cs="Times New Roman"/>
          <w:b/>
          <w:i/>
          <w:u w:val="single" w:color="000000"/>
        </w:rPr>
        <w:t>DICHIARAZIONE SOSTITUTIVA DI ATTO NOTORIO</w:t>
      </w:r>
    </w:p>
    <w:p w:rsidR="00EE1F2A" w:rsidRPr="002B685C" w:rsidRDefault="007544DA" w:rsidP="00B24B58">
      <w:pPr>
        <w:pStyle w:val="Titolo3"/>
        <w:spacing w:before="120" w:after="120" w:line="240" w:lineRule="auto"/>
        <w:ind w:left="0" w:firstLine="0"/>
        <w:rPr>
          <w:sz w:val="22"/>
        </w:rPr>
      </w:pPr>
      <w:r w:rsidRPr="002B685C">
        <w:rPr>
          <w:sz w:val="22"/>
        </w:rPr>
        <w:t xml:space="preserve">REDATTA AI SENSI </w:t>
      </w:r>
      <w:r w:rsidR="00B24B58" w:rsidRPr="002B685C">
        <w:rPr>
          <w:sz w:val="22"/>
        </w:rPr>
        <w:t xml:space="preserve">DELLART. 47 DEL D.P.R. N. </w:t>
      </w:r>
      <w:r w:rsidRPr="002B685C">
        <w:rPr>
          <w:sz w:val="22"/>
        </w:rPr>
        <w:t>445/2000</w:t>
      </w:r>
    </w:p>
    <w:p w:rsidR="00EE1F2A" w:rsidRPr="00B24B58" w:rsidRDefault="00EE1F2A" w:rsidP="00B24B58">
      <w:pPr>
        <w:spacing w:before="120" w:after="120" w:line="240" w:lineRule="auto"/>
        <w:jc w:val="both"/>
        <w:rPr>
          <w:rFonts w:ascii="Titillium Web" w:hAnsi="Titillium Web"/>
        </w:rPr>
      </w:pPr>
    </w:p>
    <w:p w:rsidR="00EE1F2A" w:rsidRPr="002B685C" w:rsidRDefault="007544DA" w:rsidP="00B24B58">
      <w:pPr>
        <w:spacing w:before="120" w:after="120" w:line="240" w:lineRule="auto"/>
        <w:ind w:left="-5" w:hanging="10"/>
        <w:jc w:val="both"/>
        <w:rPr>
          <w:rFonts w:ascii="Titillium Web" w:hAnsi="Titillium Web"/>
          <w:sz w:val="20"/>
          <w:szCs w:val="20"/>
        </w:rPr>
      </w:pPr>
      <w:r w:rsidRPr="002B685C">
        <w:rPr>
          <w:rFonts w:ascii="Titillium Web" w:eastAsia="Arial" w:hAnsi="Titillium Web" w:cs="Arial"/>
          <w:sz w:val="20"/>
          <w:szCs w:val="20"/>
        </w:rPr>
        <w:t xml:space="preserve">II sottoscritto …………………………………………. nato a …………………………… (…….)   il ……………….. residente a ………………………..………….. Via ……….………………… </w:t>
      </w:r>
      <w:r w:rsidR="00B24B58" w:rsidRPr="002B685C">
        <w:rPr>
          <w:rFonts w:ascii="Titillium Web" w:eastAsia="Arial" w:hAnsi="Titillium Web" w:cs="Arial"/>
          <w:sz w:val="20"/>
          <w:szCs w:val="20"/>
        </w:rPr>
        <w:t xml:space="preserve"> </w:t>
      </w:r>
      <w:r w:rsidRPr="002B685C">
        <w:rPr>
          <w:rFonts w:ascii="Titillium Web" w:eastAsia="Arial" w:hAnsi="Titillium Web" w:cs="Arial"/>
          <w:sz w:val="20"/>
          <w:szCs w:val="20"/>
        </w:rPr>
        <w:t xml:space="preserve"> n …...  </w:t>
      </w:r>
    </w:p>
    <w:p w:rsidR="00EE1F2A" w:rsidRPr="002B685C" w:rsidRDefault="007544DA" w:rsidP="00B24B58">
      <w:pPr>
        <w:numPr>
          <w:ilvl w:val="0"/>
          <w:numId w:val="1"/>
        </w:numPr>
        <w:spacing w:before="120" w:after="120" w:line="240" w:lineRule="auto"/>
        <w:ind w:hanging="281"/>
        <w:jc w:val="both"/>
        <w:rPr>
          <w:rFonts w:ascii="Titillium Web" w:hAnsi="Titillium Web"/>
          <w:sz w:val="20"/>
          <w:szCs w:val="20"/>
        </w:rPr>
      </w:pPr>
      <w:r w:rsidRPr="002B685C">
        <w:rPr>
          <w:rFonts w:ascii="Titillium Web" w:eastAsia="Arial" w:hAnsi="Titillium Web" w:cs="Arial"/>
          <w:sz w:val="20"/>
          <w:szCs w:val="20"/>
        </w:rPr>
        <w:t xml:space="preserve">(persona fisica), come più dettagliatamente esposto nel successivo quadro A; </w:t>
      </w:r>
    </w:p>
    <w:p w:rsidR="00EE1F2A" w:rsidRPr="002B685C" w:rsidRDefault="007544DA" w:rsidP="00B24B58">
      <w:pPr>
        <w:numPr>
          <w:ilvl w:val="0"/>
          <w:numId w:val="1"/>
        </w:numPr>
        <w:spacing w:before="120" w:after="120" w:line="240" w:lineRule="auto"/>
        <w:ind w:hanging="281"/>
        <w:jc w:val="both"/>
        <w:rPr>
          <w:rFonts w:ascii="Titillium Web" w:hAnsi="Titillium Web"/>
          <w:sz w:val="20"/>
          <w:szCs w:val="20"/>
        </w:rPr>
      </w:pPr>
      <w:r w:rsidRPr="002B685C">
        <w:rPr>
          <w:rFonts w:ascii="Titillium Web" w:eastAsia="Arial" w:hAnsi="Titillium Web" w:cs="Arial"/>
          <w:sz w:val="20"/>
          <w:szCs w:val="20"/>
        </w:rPr>
        <w:t>(persona giuridica) in qualità di ………</w:t>
      </w:r>
      <w:r w:rsidR="00B24B58" w:rsidRPr="002B685C">
        <w:rPr>
          <w:rFonts w:ascii="Titillium Web" w:eastAsia="Arial" w:hAnsi="Titillium Web" w:cs="Arial"/>
          <w:sz w:val="20"/>
          <w:szCs w:val="20"/>
        </w:rPr>
        <w:t>…………………………………… della Cooperativa</w:t>
      </w:r>
      <w:r w:rsidRPr="002B685C">
        <w:rPr>
          <w:rFonts w:ascii="Titillium Web" w:eastAsia="Arial" w:hAnsi="Titillium Web" w:cs="Arial"/>
          <w:sz w:val="20"/>
          <w:szCs w:val="20"/>
        </w:rPr>
        <w:t xml:space="preserve">/Impresa/Consorzio, di cui al successivo quadro B; </w:t>
      </w:r>
    </w:p>
    <w:p w:rsidR="002B685C" w:rsidRPr="002B685C" w:rsidRDefault="002B685C" w:rsidP="002B685C">
      <w:pPr>
        <w:pStyle w:val="Titolo5"/>
        <w:rPr>
          <w:sz w:val="20"/>
          <w:szCs w:val="20"/>
        </w:rPr>
      </w:pPr>
      <w:r w:rsidRPr="002B685C">
        <w:rPr>
          <w:sz w:val="20"/>
          <w:szCs w:val="20"/>
        </w:rPr>
        <w:t>CHIEDE</w:t>
      </w:r>
    </w:p>
    <w:p w:rsidR="00EE1F2A" w:rsidRPr="002B685C" w:rsidRDefault="002B685C" w:rsidP="00B24B58">
      <w:pPr>
        <w:spacing w:before="120" w:after="120" w:line="240" w:lineRule="auto"/>
        <w:ind w:left="-5" w:hanging="10"/>
        <w:jc w:val="both"/>
        <w:rPr>
          <w:rFonts w:ascii="Titillium Web" w:hAnsi="Titillium Web"/>
          <w:sz w:val="20"/>
          <w:szCs w:val="20"/>
        </w:rPr>
      </w:pPr>
      <w:r w:rsidRPr="002B685C">
        <w:rPr>
          <w:rFonts w:ascii="Titillium Web" w:eastAsia="Arial" w:hAnsi="Titillium Web" w:cs="Arial"/>
          <w:sz w:val="20"/>
          <w:szCs w:val="20"/>
        </w:rPr>
        <w:t>di partecipare all’avviso esplorativo per la manifestazione di interesse per l’individuazione di un immobile da adibire a nuova sede del Consorzio di bonifica della Nurra</w:t>
      </w:r>
      <w:r w:rsidR="007544DA" w:rsidRPr="002B685C">
        <w:rPr>
          <w:rFonts w:ascii="Titillium Web" w:eastAsia="Arial" w:hAnsi="Titillium Web" w:cs="Arial"/>
          <w:sz w:val="20"/>
          <w:szCs w:val="20"/>
        </w:rPr>
        <w:t xml:space="preserve">. </w:t>
      </w:r>
    </w:p>
    <w:p w:rsidR="00EE1F2A" w:rsidRDefault="007544DA" w:rsidP="00B24B58">
      <w:pPr>
        <w:spacing w:before="120" w:after="120" w:line="240" w:lineRule="auto"/>
        <w:ind w:left="-5" w:hanging="10"/>
        <w:jc w:val="both"/>
        <w:rPr>
          <w:rFonts w:ascii="Titillium Web" w:eastAsia="Arial" w:hAnsi="Titillium Web" w:cs="Arial"/>
          <w:sz w:val="20"/>
          <w:szCs w:val="20"/>
        </w:rPr>
      </w:pPr>
      <w:r w:rsidRPr="002B685C">
        <w:rPr>
          <w:rFonts w:ascii="Titillium Web" w:eastAsia="Arial" w:hAnsi="Titillium Web" w:cs="Arial"/>
          <w:sz w:val="20"/>
          <w:szCs w:val="20"/>
        </w:rPr>
        <w:t xml:space="preserve">A tal fine, sotto la propria responsabilità e consapevole delle sanzioni penali previste dall'art. 76 del D.P.R. 445/2000 per le ipotesi di falsità in atti e dichiarazioni mendaci ivi indicate, </w:t>
      </w:r>
    </w:p>
    <w:p w:rsidR="00DC3B1A" w:rsidRPr="002B685C" w:rsidRDefault="00DC3B1A" w:rsidP="00B24B58">
      <w:pPr>
        <w:spacing w:before="120" w:after="120" w:line="240" w:lineRule="auto"/>
        <w:ind w:left="-5" w:hanging="10"/>
        <w:jc w:val="both"/>
        <w:rPr>
          <w:rFonts w:ascii="Titillium Web" w:hAnsi="Titillium Web"/>
          <w:sz w:val="20"/>
          <w:szCs w:val="20"/>
        </w:rPr>
      </w:pPr>
    </w:p>
    <w:p w:rsidR="00EE1F2A" w:rsidRPr="002B685C" w:rsidRDefault="007544DA" w:rsidP="00B24B58">
      <w:pPr>
        <w:pStyle w:val="Titolo4"/>
        <w:rPr>
          <w:sz w:val="20"/>
          <w:szCs w:val="20"/>
        </w:rPr>
      </w:pPr>
      <w:r w:rsidRPr="002B685C">
        <w:rPr>
          <w:sz w:val="20"/>
          <w:szCs w:val="20"/>
        </w:rPr>
        <w:t>DICHIARA</w:t>
      </w:r>
    </w:p>
    <w:p w:rsidR="00EE1F2A" w:rsidRPr="002B685C" w:rsidRDefault="007544DA">
      <w:pPr>
        <w:spacing w:after="0"/>
        <w:ind w:left="49"/>
        <w:jc w:val="center"/>
        <w:rPr>
          <w:rFonts w:ascii="Titillium Web" w:hAnsi="Titillium Web"/>
          <w:sz w:val="20"/>
          <w:szCs w:val="20"/>
        </w:rPr>
      </w:pPr>
      <w:r w:rsidRPr="002B685C">
        <w:rPr>
          <w:rFonts w:ascii="Titillium Web" w:eastAsia="Times New Roman" w:hAnsi="Titillium Web" w:cs="Times New Roman"/>
          <w:b/>
          <w:sz w:val="20"/>
          <w:szCs w:val="20"/>
        </w:rPr>
        <w:t xml:space="preserve"> </w:t>
      </w:r>
    </w:p>
    <w:p w:rsidR="00EE1F2A" w:rsidRPr="002B685C" w:rsidRDefault="007544DA" w:rsidP="00DA66DE">
      <w:pPr>
        <w:spacing w:after="0" w:line="232" w:lineRule="auto"/>
        <w:ind w:right="807"/>
        <w:rPr>
          <w:rFonts w:ascii="Titillium Web" w:hAnsi="Titillium Web"/>
          <w:sz w:val="20"/>
          <w:szCs w:val="20"/>
        </w:rPr>
      </w:pPr>
      <w:r w:rsidRPr="002B685C">
        <w:rPr>
          <w:rFonts w:ascii="Titillium Web" w:eastAsia="Times New Roman" w:hAnsi="Titillium Web" w:cs="Times New Roman"/>
          <w:b/>
          <w:sz w:val="20"/>
          <w:szCs w:val="20"/>
        </w:rPr>
        <w:t xml:space="preserve"> </w:t>
      </w:r>
      <w:r w:rsidRPr="002B685C">
        <w:rPr>
          <w:rFonts w:ascii="Titillium Web" w:eastAsia="Arial" w:hAnsi="Titillium Web" w:cs="Arial"/>
          <w:b/>
          <w:sz w:val="20"/>
          <w:szCs w:val="20"/>
        </w:rPr>
        <w:t xml:space="preserve">QUADRO A - DATI ANAGRAFICI DEL PROPONENTE </w:t>
      </w:r>
      <w:r w:rsidRPr="002B685C">
        <w:rPr>
          <w:rFonts w:ascii="Titillium Web" w:eastAsia="Arial" w:hAnsi="Titillium Web" w:cs="Arial"/>
          <w:sz w:val="20"/>
          <w:szCs w:val="20"/>
        </w:rPr>
        <w:t xml:space="preserve">(SE PERSONA </w:t>
      </w:r>
      <w:r w:rsidR="00DA66DE" w:rsidRPr="002B685C">
        <w:rPr>
          <w:rFonts w:ascii="Titillium Web" w:eastAsia="Arial" w:hAnsi="Titillium Web" w:cs="Arial"/>
          <w:sz w:val="20"/>
          <w:szCs w:val="20"/>
        </w:rPr>
        <w:t>F</w:t>
      </w:r>
      <w:r w:rsidRPr="002B685C">
        <w:rPr>
          <w:rFonts w:ascii="Titillium Web" w:eastAsia="Arial" w:hAnsi="Titillium Web" w:cs="Arial"/>
          <w:sz w:val="20"/>
          <w:szCs w:val="20"/>
        </w:rPr>
        <w:t>ISICA)</w:t>
      </w:r>
      <w:r w:rsidRPr="002B685C">
        <w:rPr>
          <w:rFonts w:ascii="Titillium Web" w:eastAsia="Arial" w:hAnsi="Titillium Web" w:cs="Arial"/>
          <w:b/>
          <w:sz w:val="20"/>
          <w:szCs w:val="20"/>
        </w:rPr>
        <w:t xml:space="preserve"> </w:t>
      </w:r>
    </w:p>
    <w:p w:rsidR="00EE1F2A" w:rsidRPr="00DC3B1A" w:rsidRDefault="007544DA">
      <w:pPr>
        <w:spacing w:after="0"/>
        <w:rPr>
          <w:rFonts w:ascii="Titillium Web" w:hAnsi="Titillium Web"/>
          <w:sz w:val="18"/>
          <w:szCs w:val="18"/>
        </w:rPr>
      </w:pPr>
      <w:r w:rsidRPr="00DC3B1A">
        <w:rPr>
          <w:rFonts w:ascii="Titillium Web" w:eastAsia="Times New Roman" w:hAnsi="Titillium Web" w:cs="Times New Roman"/>
          <w:sz w:val="18"/>
          <w:szCs w:val="18"/>
        </w:rPr>
        <w:t xml:space="preserve"> </w:t>
      </w:r>
    </w:p>
    <w:tbl>
      <w:tblPr>
        <w:tblStyle w:val="TableGrid"/>
        <w:tblW w:w="9722" w:type="dxa"/>
        <w:tblInd w:w="0" w:type="dxa"/>
        <w:tblCellMar>
          <w:top w:w="9" w:type="dxa"/>
          <w:left w:w="70" w:type="dxa"/>
          <w:right w:w="87" w:type="dxa"/>
        </w:tblCellMar>
        <w:tblLook w:val="04A0" w:firstRow="1" w:lastRow="0" w:firstColumn="1" w:lastColumn="0" w:noHBand="0" w:noVBand="1"/>
      </w:tblPr>
      <w:tblGrid>
        <w:gridCol w:w="497"/>
        <w:gridCol w:w="1385"/>
        <w:gridCol w:w="3226"/>
        <w:gridCol w:w="653"/>
        <w:gridCol w:w="1080"/>
        <w:gridCol w:w="180"/>
        <w:gridCol w:w="540"/>
        <w:gridCol w:w="721"/>
        <w:gridCol w:w="1440"/>
      </w:tblGrid>
      <w:tr w:rsidR="00EE1F2A" w:rsidRPr="00B24B58">
        <w:trPr>
          <w:trHeight w:val="406"/>
        </w:trPr>
        <w:tc>
          <w:tcPr>
            <w:tcW w:w="49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E1F2A" w:rsidRPr="00B24B58" w:rsidRDefault="007544DA">
            <w:pPr>
              <w:ind w:left="62"/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b/>
                <w:sz w:val="18"/>
              </w:rPr>
              <w:t xml:space="preserve">A1 </w:t>
            </w:r>
          </w:p>
        </w:tc>
        <w:tc>
          <w:tcPr>
            <w:tcW w:w="461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Cognome </w:t>
            </w:r>
          </w:p>
        </w:tc>
        <w:tc>
          <w:tcPr>
            <w:tcW w:w="173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Nome </w:t>
            </w:r>
          </w:p>
        </w:tc>
        <w:tc>
          <w:tcPr>
            <w:tcW w:w="2881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</w:tr>
      <w:tr w:rsidR="00EE1F2A" w:rsidRPr="00B24B58">
        <w:trPr>
          <w:trHeight w:val="406"/>
        </w:trPr>
        <w:tc>
          <w:tcPr>
            <w:tcW w:w="497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E1F2A" w:rsidRPr="00B24B58" w:rsidRDefault="007544DA">
            <w:pPr>
              <w:ind w:left="62"/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b/>
                <w:sz w:val="18"/>
              </w:rPr>
              <w:t xml:space="preserve">A2 </w:t>
            </w:r>
          </w:p>
        </w:tc>
        <w:tc>
          <w:tcPr>
            <w:tcW w:w="634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>Residenza (Comune)</w:t>
            </w:r>
            <w:r w:rsidRPr="00B24B58">
              <w:rPr>
                <w:rFonts w:ascii="Titillium Web" w:eastAsia="Arial" w:hAnsi="Titillium Web" w:cs="Arial"/>
                <w:sz w:val="18"/>
              </w:rPr>
              <w:t xml:space="preserve"> </w:t>
            </w:r>
          </w:p>
        </w:tc>
        <w:tc>
          <w:tcPr>
            <w:tcW w:w="180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126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C.A.P. </w:t>
            </w: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Provincia (sigla) </w:t>
            </w:r>
          </w:p>
        </w:tc>
      </w:tr>
      <w:tr w:rsidR="00EE1F2A" w:rsidRPr="00B24B58">
        <w:trPr>
          <w:trHeight w:val="406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634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Via/Piazza/Frazione </w:t>
            </w:r>
          </w:p>
        </w:tc>
        <w:tc>
          <w:tcPr>
            <w:tcW w:w="1441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n. </w:t>
            </w:r>
          </w:p>
        </w:tc>
      </w:tr>
      <w:tr w:rsidR="00EE1F2A" w:rsidRPr="00B24B58">
        <w:trPr>
          <w:trHeight w:val="406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526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Indirizzo e-mail </w:t>
            </w:r>
          </w:p>
        </w:tc>
        <w:tc>
          <w:tcPr>
            <w:tcW w:w="10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Telefono </w:t>
            </w:r>
          </w:p>
        </w:tc>
        <w:tc>
          <w:tcPr>
            <w:tcW w:w="720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216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Fax </w:t>
            </w:r>
          </w:p>
        </w:tc>
      </w:tr>
      <w:tr w:rsidR="00EE1F2A" w:rsidRPr="00B24B58">
        <w:trPr>
          <w:trHeight w:val="406"/>
        </w:trPr>
        <w:tc>
          <w:tcPr>
            <w:tcW w:w="497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E1F2A" w:rsidRPr="00B24B58" w:rsidRDefault="007544DA">
            <w:pPr>
              <w:ind w:left="62"/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b/>
                <w:sz w:val="18"/>
              </w:rPr>
              <w:t xml:space="preserve">A3 </w:t>
            </w:r>
          </w:p>
        </w:tc>
        <w:tc>
          <w:tcPr>
            <w:tcW w:w="634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Luogo di nascita (Comune oppure, se straniero, città come risultante in Anagrafe comunale) </w:t>
            </w:r>
          </w:p>
        </w:tc>
        <w:tc>
          <w:tcPr>
            <w:tcW w:w="288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Provincia italiana/Stato estero </w:t>
            </w:r>
          </w:p>
        </w:tc>
      </w:tr>
      <w:tr w:rsidR="00EE1F2A" w:rsidRPr="00B24B58">
        <w:trPr>
          <w:trHeight w:val="406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13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Data di nascita </w:t>
            </w:r>
          </w:p>
        </w:tc>
        <w:tc>
          <w:tcPr>
            <w:tcW w:w="4959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Cittadinanza </w:t>
            </w:r>
          </w:p>
        </w:tc>
        <w:tc>
          <w:tcPr>
            <w:tcW w:w="2881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</w:tr>
      <w:tr w:rsidR="00EE1F2A" w:rsidRPr="00B24B58">
        <w:trPr>
          <w:trHeight w:val="406"/>
        </w:trPr>
        <w:tc>
          <w:tcPr>
            <w:tcW w:w="49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E1F2A" w:rsidRPr="00B24B58" w:rsidRDefault="007544DA">
            <w:pPr>
              <w:ind w:left="62"/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b/>
                <w:sz w:val="18"/>
              </w:rPr>
              <w:t xml:space="preserve">A4 </w:t>
            </w:r>
          </w:p>
        </w:tc>
        <w:tc>
          <w:tcPr>
            <w:tcW w:w="634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Codice fiscale   </w:t>
            </w:r>
          </w:p>
        </w:tc>
        <w:tc>
          <w:tcPr>
            <w:tcW w:w="2881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</w:tr>
    </w:tbl>
    <w:p w:rsidR="001B6C52" w:rsidRDefault="007544DA" w:rsidP="002B685C">
      <w:pPr>
        <w:spacing w:after="0"/>
        <w:rPr>
          <w:rFonts w:ascii="Titillium Web" w:eastAsia="Arial" w:hAnsi="Titillium Web" w:cs="Arial"/>
          <w:sz w:val="18"/>
        </w:rPr>
      </w:pPr>
      <w:r w:rsidRPr="00B24B58">
        <w:rPr>
          <w:rFonts w:ascii="Titillium Web" w:eastAsia="Arial" w:hAnsi="Titillium Web" w:cs="Arial"/>
          <w:sz w:val="18"/>
        </w:rPr>
        <w:t xml:space="preserve"> </w:t>
      </w:r>
    </w:p>
    <w:p w:rsidR="00DA66DE" w:rsidRPr="00B24B58" w:rsidRDefault="007544DA" w:rsidP="002B685C">
      <w:pPr>
        <w:spacing w:after="0"/>
        <w:rPr>
          <w:rFonts w:ascii="Titillium Web" w:eastAsia="Arial" w:hAnsi="Titillium Web" w:cs="Arial"/>
          <w:b/>
          <w:sz w:val="24"/>
        </w:rPr>
      </w:pPr>
      <w:r w:rsidRPr="00B24B58">
        <w:rPr>
          <w:rFonts w:ascii="Titillium Web" w:eastAsia="Arial" w:hAnsi="Titillium Web" w:cs="Arial"/>
          <w:sz w:val="18"/>
        </w:rPr>
        <w:t xml:space="preserve"> </w:t>
      </w:r>
      <w:r w:rsidR="00AF730C" w:rsidRPr="00B24B58">
        <w:rPr>
          <w:rFonts w:ascii="Titillium Web" w:eastAsia="Arial" w:hAnsi="Titillium Web" w:cs="Arial"/>
          <w:sz w:val="18"/>
        </w:rPr>
        <w:tab/>
      </w:r>
    </w:p>
    <w:p w:rsidR="00EE1F2A" w:rsidRPr="002B685C" w:rsidRDefault="007544DA" w:rsidP="00DA66DE">
      <w:pPr>
        <w:tabs>
          <w:tab w:val="center" w:pos="4793"/>
        </w:tabs>
        <w:spacing w:after="0"/>
        <w:ind w:right="45"/>
        <w:rPr>
          <w:rFonts w:ascii="Titillium Web" w:hAnsi="Titillium Web"/>
          <w:sz w:val="20"/>
          <w:szCs w:val="20"/>
        </w:rPr>
      </w:pPr>
      <w:r w:rsidRPr="002B685C">
        <w:rPr>
          <w:rFonts w:ascii="Titillium Web" w:eastAsia="Arial" w:hAnsi="Titillium Web" w:cs="Arial"/>
          <w:b/>
          <w:sz w:val="20"/>
          <w:szCs w:val="20"/>
        </w:rPr>
        <w:t xml:space="preserve">QUADRO B - DATI ANAGRAFICI DEL PROPONENTE </w:t>
      </w:r>
      <w:r w:rsidRPr="002B685C">
        <w:rPr>
          <w:rFonts w:ascii="Titillium Web" w:eastAsia="Arial" w:hAnsi="Titillium Web" w:cs="Arial"/>
          <w:sz w:val="20"/>
          <w:szCs w:val="20"/>
        </w:rPr>
        <w:t>(SE PERSONA GIURIDICA)</w:t>
      </w:r>
      <w:r w:rsidRPr="002B685C">
        <w:rPr>
          <w:rFonts w:ascii="Titillium Web" w:eastAsia="Arial" w:hAnsi="Titillium Web" w:cs="Arial"/>
          <w:b/>
          <w:sz w:val="20"/>
          <w:szCs w:val="20"/>
        </w:rPr>
        <w:t xml:space="preserve"> </w:t>
      </w:r>
    </w:p>
    <w:p w:rsidR="00DC3B1A" w:rsidRPr="00DC3B1A" w:rsidRDefault="007544DA">
      <w:pPr>
        <w:spacing w:after="0"/>
        <w:rPr>
          <w:rFonts w:ascii="Titillium Web" w:eastAsia="Times New Roman" w:hAnsi="Titillium Web" w:cs="Times New Roman"/>
          <w:sz w:val="18"/>
          <w:szCs w:val="18"/>
        </w:rPr>
      </w:pPr>
      <w:r w:rsidRPr="00DC3B1A">
        <w:rPr>
          <w:rFonts w:ascii="Titillium Web" w:eastAsia="Times New Roman" w:hAnsi="Titillium Web" w:cs="Times New Roman"/>
          <w:sz w:val="18"/>
          <w:szCs w:val="18"/>
        </w:rPr>
        <w:t xml:space="preserve"> </w:t>
      </w:r>
    </w:p>
    <w:tbl>
      <w:tblPr>
        <w:tblStyle w:val="TableGrid"/>
        <w:tblW w:w="9722" w:type="dxa"/>
        <w:tblInd w:w="0" w:type="dxa"/>
        <w:tblCellMar>
          <w:top w:w="9" w:type="dxa"/>
          <w:left w:w="70" w:type="dxa"/>
          <w:right w:w="84" w:type="dxa"/>
        </w:tblCellMar>
        <w:tblLook w:val="04A0" w:firstRow="1" w:lastRow="0" w:firstColumn="1" w:lastColumn="0" w:noHBand="0" w:noVBand="1"/>
      </w:tblPr>
      <w:tblGrid>
        <w:gridCol w:w="497"/>
        <w:gridCol w:w="5264"/>
        <w:gridCol w:w="1260"/>
        <w:gridCol w:w="540"/>
        <w:gridCol w:w="721"/>
        <w:gridCol w:w="1440"/>
      </w:tblGrid>
      <w:tr w:rsidR="00EE1F2A" w:rsidRPr="00B24B58">
        <w:trPr>
          <w:trHeight w:val="406"/>
        </w:trPr>
        <w:tc>
          <w:tcPr>
            <w:tcW w:w="49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E1F2A" w:rsidRPr="00B24B58" w:rsidRDefault="007544DA">
            <w:pPr>
              <w:ind w:left="62"/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b/>
                <w:sz w:val="18"/>
              </w:rPr>
              <w:t xml:space="preserve">B1 </w:t>
            </w:r>
          </w:p>
        </w:tc>
        <w:tc>
          <w:tcPr>
            <w:tcW w:w="52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>Denominazione</w:t>
            </w:r>
            <w:r w:rsidRPr="00B24B58">
              <w:rPr>
                <w:rFonts w:ascii="Titillium Web" w:eastAsia="Arial" w:hAnsi="Titillium Web" w:cs="Arial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1261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</w:tr>
      <w:tr w:rsidR="00EE1F2A" w:rsidRPr="00B24B58">
        <w:trPr>
          <w:trHeight w:val="406"/>
        </w:trPr>
        <w:tc>
          <w:tcPr>
            <w:tcW w:w="497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E1F2A" w:rsidRPr="00B24B58" w:rsidRDefault="007544DA">
            <w:pPr>
              <w:ind w:left="62"/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b/>
                <w:sz w:val="18"/>
              </w:rPr>
              <w:t xml:space="preserve">B2 </w:t>
            </w:r>
          </w:p>
        </w:tc>
        <w:tc>
          <w:tcPr>
            <w:tcW w:w="52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>Sede nel Comune di</w:t>
            </w:r>
            <w:r w:rsidRPr="00B24B58">
              <w:rPr>
                <w:rFonts w:ascii="Titillium Web" w:eastAsia="Arial" w:hAnsi="Titillium Web" w:cs="Arial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126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C.A.P. </w:t>
            </w: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Provincia (sigla) </w:t>
            </w:r>
          </w:p>
        </w:tc>
      </w:tr>
      <w:tr w:rsidR="00EE1F2A" w:rsidRPr="00B24B58">
        <w:trPr>
          <w:trHeight w:val="406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52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Via/Piazza/Frazione </w:t>
            </w:r>
          </w:p>
        </w:tc>
        <w:tc>
          <w:tcPr>
            <w:tcW w:w="12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1261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n. </w:t>
            </w:r>
          </w:p>
        </w:tc>
      </w:tr>
      <w:tr w:rsidR="00EE1F2A" w:rsidRPr="00B24B58">
        <w:trPr>
          <w:trHeight w:val="406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52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Indirizzo e-mail </w:t>
            </w: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Telefono </w:t>
            </w:r>
          </w:p>
        </w:tc>
        <w:tc>
          <w:tcPr>
            <w:tcW w:w="540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7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Fax </w:t>
            </w:r>
          </w:p>
        </w:tc>
        <w:tc>
          <w:tcPr>
            <w:tcW w:w="1440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</w:tr>
      <w:tr w:rsidR="00EE1F2A" w:rsidRPr="00B24B58">
        <w:trPr>
          <w:trHeight w:val="406"/>
        </w:trPr>
        <w:tc>
          <w:tcPr>
            <w:tcW w:w="49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E1F2A" w:rsidRPr="00B24B58" w:rsidRDefault="007544DA">
            <w:pPr>
              <w:ind w:left="62"/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b/>
                <w:sz w:val="18"/>
              </w:rPr>
              <w:lastRenderedPageBreak/>
              <w:t xml:space="preserve">B3 </w:t>
            </w:r>
          </w:p>
        </w:tc>
        <w:tc>
          <w:tcPr>
            <w:tcW w:w="52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Codice fiscale, Partita IVA </w:t>
            </w:r>
          </w:p>
        </w:tc>
        <w:tc>
          <w:tcPr>
            <w:tcW w:w="12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1261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</w:tr>
      <w:tr w:rsidR="00EE1F2A" w:rsidRPr="00B24B58">
        <w:trPr>
          <w:trHeight w:val="406"/>
        </w:trPr>
        <w:tc>
          <w:tcPr>
            <w:tcW w:w="497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E1F2A" w:rsidRPr="00B24B58" w:rsidRDefault="007544DA">
            <w:pPr>
              <w:ind w:left="62"/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b/>
                <w:sz w:val="18"/>
              </w:rPr>
              <w:t xml:space="preserve">B4 </w:t>
            </w:r>
          </w:p>
        </w:tc>
        <w:tc>
          <w:tcPr>
            <w:tcW w:w="52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Legale rappresentante Sig. </w:t>
            </w: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in qualità di </w:t>
            </w:r>
          </w:p>
        </w:tc>
        <w:tc>
          <w:tcPr>
            <w:tcW w:w="1261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</w:tr>
      <w:tr w:rsidR="00EE1F2A" w:rsidRPr="00B24B58">
        <w:trPr>
          <w:trHeight w:val="406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52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Residente nel Comune di </w:t>
            </w:r>
          </w:p>
        </w:tc>
        <w:tc>
          <w:tcPr>
            <w:tcW w:w="1260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126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C.A.P. </w:t>
            </w: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Provincia (sigla) </w:t>
            </w:r>
          </w:p>
        </w:tc>
      </w:tr>
      <w:tr w:rsidR="00EE1F2A" w:rsidRPr="00B24B58">
        <w:trPr>
          <w:trHeight w:val="406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52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Via/Piazza/Frazione </w:t>
            </w:r>
          </w:p>
        </w:tc>
        <w:tc>
          <w:tcPr>
            <w:tcW w:w="12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1261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n. </w:t>
            </w:r>
          </w:p>
        </w:tc>
      </w:tr>
      <w:tr w:rsidR="00EE1F2A" w:rsidRPr="00B24B58">
        <w:trPr>
          <w:trHeight w:val="406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52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Indirizzo e-mail </w:t>
            </w: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Telefono </w:t>
            </w:r>
          </w:p>
        </w:tc>
        <w:tc>
          <w:tcPr>
            <w:tcW w:w="540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  <w:tc>
          <w:tcPr>
            <w:tcW w:w="7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EE1F2A" w:rsidRPr="00B24B58" w:rsidRDefault="007544DA">
            <w:pPr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4"/>
              </w:rPr>
              <w:t xml:space="preserve">Fax </w:t>
            </w:r>
          </w:p>
        </w:tc>
        <w:tc>
          <w:tcPr>
            <w:tcW w:w="1440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EE1F2A">
            <w:pPr>
              <w:rPr>
                <w:rFonts w:ascii="Titillium Web" w:hAnsi="Titillium Web"/>
              </w:rPr>
            </w:pPr>
          </w:p>
        </w:tc>
      </w:tr>
    </w:tbl>
    <w:p w:rsidR="00EE1F2A" w:rsidRDefault="00EE1F2A">
      <w:pPr>
        <w:spacing w:after="0"/>
        <w:rPr>
          <w:rFonts w:ascii="Titillium Web" w:hAnsi="Titillium Web"/>
        </w:rPr>
      </w:pPr>
    </w:p>
    <w:p w:rsidR="003A7013" w:rsidRDefault="003A7013">
      <w:pPr>
        <w:spacing w:after="0"/>
        <w:rPr>
          <w:rFonts w:ascii="Titillium Web" w:hAnsi="Titillium Web"/>
        </w:rPr>
      </w:pPr>
    </w:p>
    <w:p w:rsidR="003A7013" w:rsidRPr="00B24B58" w:rsidRDefault="003A7013" w:rsidP="003A7013">
      <w:pPr>
        <w:pStyle w:val="Titolo1"/>
        <w:ind w:left="-5"/>
        <w:rPr>
          <w:rFonts w:ascii="Titillium Web" w:hAnsi="Titillium Web"/>
        </w:rPr>
      </w:pPr>
      <w:r w:rsidRPr="00B24B58">
        <w:rPr>
          <w:rFonts w:ascii="Titillium Web" w:hAnsi="Titillium Web"/>
        </w:rPr>
        <w:t xml:space="preserve">QUADRO </w:t>
      </w:r>
      <w:r>
        <w:rPr>
          <w:rFonts w:ascii="Titillium Web" w:hAnsi="Titillium Web"/>
        </w:rPr>
        <w:t>C</w:t>
      </w:r>
      <w:r w:rsidRPr="00B24B58">
        <w:rPr>
          <w:rFonts w:ascii="Titillium Web" w:hAnsi="Titillium Web"/>
        </w:rPr>
        <w:t xml:space="preserve"> – </w:t>
      </w:r>
      <w:r>
        <w:rPr>
          <w:rFonts w:ascii="Titillium Web" w:hAnsi="Titillium Web"/>
        </w:rPr>
        <w:t>DATI RELATIVI ALL’IMMOBILE PROPOSTO</w:t>
      </w:r>
      <w:r w:rsidRPr="00B24B58">
        <w:rPr>
          <w:rFonts w:ascii="Titillium Web" w:hAnsi="Titillium Web"/>
        </w:rPr>
        <w:t xml:space="preserve"> </w:t>
      </w:r>
    </w:p>
    <w:p w:rsidR="003A7013" w:rsidRPr="00B24B58" w:rsidRDefault="003A7013" w:rsidP="003A7013">
      <w:pPr>
        <w:spacing w:after="0"/>
        <w:rPr>
          <w:rFonts w:ascii="Titillium Web" w:hAnsi="Titillium Web"/>
        </w:rPr>
      </w:pPr>
      <w:r w:rsidRPr="00B24B58">
        <w:rPr>
          <w:rFonts w:ascii="Titillium Web" w:eastAsia="Arial" w:hAnsi="Titillium Web" w:cs="Arial"/>
          <w:b/>
          <w:sz w:val="20"/>
        </w:rPr>
        <w:t xml:space="preserve"> </w:t>
      </w:r>
    </w:p>
    <w:tbl>
      <w:tblPr>
        <w:tblStyle w:val="TableGrid"/>
        <w:tblW w:w="9710" w:type="dxa"/>
        <w:tblInd w:w="0" w:type="dxa"/>
        <w:tblCellMar>
          <w:top w:w="8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480"/>
        <w:gridCol w:w="9230"/>
      </w:tblGrid>
      <w:tr w:rsidR="003A7013" w:rsidRPr="00B24B58" w:rsidTr="000A0D4F">
        <w:trPr>
          <w:trHeight w:val="418"/>
        </w:trPr>
        <w:tc>
          <w:tcPr>
            <w:tcW w:w="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3A7013" w:rsidRPr="00B24B58" w:rsidRDefault="003A7013" w:rsidP="000A0D4F">
            <w:pPr>
              <w:ind w:left="60"/>
              <w:rPr>
                <w:rFonts w:ascii="Titillium Web" w:hAnsi="Titillium Web"/>
              </w:rPr>
            </w:pPr>
            <w:r>
              <w:rPr>
                <w:rFonts w:ascii="Titillium Web" w:eastAsia="Arial" w:hAnsi="Titillium Web" w:cs="Arial"/>
                <w:b/>
                <w:sz w:val="18"/>
              </w:rPr>
              <w:t>C</w:t>
            </w:r>
            <w:r w:rsidRPr="00B24B58">
              <w:rPr>
                <w:rFonts w:ascii="Titillium Web" w:eastAsia="Arial" w:hAnsi="Titillium Web" w:cs="Arial"/>
                <w:b/>
                <w:sz w:val="18"/>
              </w:rPr>
              <w:t xml:space="preserve">1 </w:t>
            </w:r>
          </w:p>
        </w:tc>
        <w:tc>
          <w:tcPr>
            <w:tcW w:w="92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A7013" w:rsidRDefault="003A7013" w:rsidP="000A0D4F">
            <w:pPr>
              <w:jc w:val="both"/>
              <w:rPr>
                <w:rFonts w:ascii="Titillium Web" w:eastAsia="Arial" w:hAnsi="Titillium Web" w:cs="Arial"/>
                <w:sz w:val="18"/>
              </w:rPr>
            </w:pPr>
            <w:r>
              <w:rPr>
                <w:rFonts w:ascii="Titillium Web" w:eastAsia="Arial" w:hAnsi="Titillium Web" w:cs="Arial"/>
                <w:sz w:val="18"/>
              </w:rPr>
              <w:t xml:space="preserve">Che l’immobile proposto è localizzato in __________ via _______________ </w:t>
            </w:r>
          </w:p>
          <w:p w:rsidR="003A7013" w:rsidRDefault="003A7013" w:rsidP="000A0D4F">
            <w:pPr>
              <w:jc w:val="both"/>
              <w:rPr>
                <w:rFonts w:ascii="Titillium Web" w:eastAsia="Arial" w:hAnsi="Titillium Web" w:cs="Arial"/>
                <w:sz w:val="18"/>
              </w:rPr>
            </w:pPr>
            <w:r>
              <w:rPr>
                <w:rFonts w:ascii="Titillium Web" w:eastAsia="Arial" w:hAnsi="Titillium Web" w:cs="Arial"/>
                <w:sz w:val="18"/>
              </w:rPr>
              <w:t xml:space="preserve">ed è censito nel N.C.E.U. del Comune di _______ </w:t>
            </w:r>
          </w:p>
          <w:p w:rsidR="003A7013" w:rsidRDefault="003A7013" w:rsidP="000A0D4F">
            <w:pPr>
              <w:jc w:val="both"/>
              <w:rPr>
                <w:rFonts w:ascii="Titillium Web" w:eastAsia="Arial" w:hAnsi="Titillium Web" w:cs="Arial"/>
                <w:sz w:val="18"/>
              </w:rPr>
            </w:pPr>
            <w:r>
              <w:rPr>
                <w:rFonts w:ascii="Titillium Web" w:eastAsia="Arial" w:hAnsi="Titillium Web" w:cs="Arial"/>
                <w:sz w:val="18"/>
              </w:rPr>
              <w:t xml:space="preserve">Foglio: ________ </w:t>
            </w:r>
          </w:p>
          <w:p w:rsidR="003A7013" w:rsidRDefault="003A7013" w:rsidP="000A0D4F">
            <w:pPr>
              <w:jc w:val="both"/>
              <w:rPr>
                <w:rFonts w:ascii="Titillium Web" w:eastAsia="Arial" w:hAnsi="Titillium Web" w:cs="Arial"/>
                <w:sz w:val="18"/>
              </w:rPr>
            </w:pPr>
            <w:r>
              <w:rPr>
                <w:rFonts w:ascii="Titillium Web" w:eastAsia="Arial" w:hAnsi="Titillium Web" w:cs="Arial"/>
                <w:sz w:val="18"/>
              </w:rPr>
              <w:t xml:space="preserve">Part.: _______ </w:t>
            </w:r>
          </w:p>
          <w:p w:rsidR="003A7013" w:rsidRDefault="003A7013" w:rsidP="000A0D4F">
            <w:pPr>
              <w:jc w:val="both"/>
              <w:rPr>
                <w:rFonts w:ascii="Titillium Web" w:eastAsia="Arial" w:hAnsi="Titillium Web" w:cs="Arial"/>
                <w:sz w:val="18"/>
              </w:rPr>
            </w:pPr>
            <w:r>
              <w:rPr>
                <w:rFonts w:ascii="Titillium Web" w:eastAsia="Arial" w:hAnsi="Titillium Web" w:cs="Arial"/>
                <w:sz w:val="18"/>
              </w:rPr>
              <w:t>Sub.: _______</w:t>
            </w:r>
          </w:p>
          <w:p w:rsidR="003A7013" w:rsidRDefault="003A7013" w:rsidP="003A7013">
            <w:pPr>
              <w:jc w:val="both"/>
              <w:rPr>
                <w:rFonts w:ascii="Titillium Web" w:eastAsia="Arial" w:hAnsi="Titillium Web" w:cs="Arial"/>
                <w:sz w:val="18"/>
              </w:rPr>
            </w:pPr>
            <w:r>
              <w:rPr>
                <w:rFonts w:ascii="Titillium Web" w:eastAsia="Arial" w:hAnsi="Titillium Web" w:cs="Arial"/>
                <w:sz w:val="18"/>
              </w:rPr>
              <w:t xml:space="preserve">Cat.: _______ </w:t>
            </w:r>
            <w:r w:rsidRPr="00B24B58">
              <w:rPr>
                <w:rFonts w:ascii="Titillium Web" w:eastAsia="Arial" w:hAnsi="Titillium Web" w:cs="Arial"/>
                <w:sz w:val="18"/>
              </w:rPr>
              <w:t xml:space="preserve"> </w:t>
            </w:r>
          </w:p>
          <w:p w:rsidR="003A7013" w:rsidRPr="003A7013" w:rsidRDefault="003A7013" w:rsidP="003A7013">
            <w:pPr>
              <w:jc w:val="both"/>
              <w:rPr>
                <w:rFonts w:ascii="Titillium Web" w:eastAsia="Arial" w:hAnsi="Titillium Web" w:cs="Arial"/>
                <w:sz w:val="18"/>
              </w:rPr>
            </w:pPr>
          </w:p>
        </w:tc>
      </w:tr>
      <w:tr w:rsidR="001C01C1" w:rsidRPr="00B24B58" w:rsidTr="000A0D4F">
        <w:trPr>
          <w:trHeight w:val="418"/>
        </w:trPr>
        <w:tc>
          <w:tcPr>
            <w:tcW w:w="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C01C1" w:rsidRDefault="0032431D" w:rsidP="000A0D4F">
            <w:pPr>
              <w:ind w:left="60"/>
              <w:rPr>
                <w:rFonts w:ascii="Titillium Web" w:eastAsia="Arial" w:hAnsi="Titillium Web" w:cs="Arial"/>
                <w:b/>
                <w:sz w:val="18"/>
              </w:rPr>
            </w:pPr>
            <w:r>
              <w:rPr>
                <w:rFonts w:ascii="Titillium Web" w:eastAsia="Arial" w:hAnsi="Titillium Web" w:cs="Arial"/>
                <w:b/>
                <w:sz w:val="18"/>
              </w:rPr>
              <w:t>C2</w:t>
            </w:r>
          </w:p>
        </w:tc>
        <w:tc>
          <w:tcPr>
            <w:tcW w:w="92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C01C1" w:rsidRDefault="001C01C1" w:rsidP="000A0D4F">
            <w:pPr>
              <w:jc w:val="both"/>
              <w:rPr>
                <w:rFonts w:ascii="Titillium Web" w:eastAsia="Arial" w:hAnsi="Titillium Web" w:cs="Arial"/>
                <w:sz w:val="18"/>
              </w:rPr>
            </w:pPr>
            <w:r>
              <w:rPr>
                <w:rFonts w:ascii="Titillium Web" w:eastAsia="Arial" w:hAnsi="Titillium Web" w:cs="Arial"/>
                <w:sz w:val="18"/>
              </w:rPr>
              <w:t xml:space="preserve">Che l’immobile proposto ha una superficie complessiva da destinare ad uffici ed area direzionale di Mq______, </w:t>
            </w:r>
          </w:p>
          <w:p w:rsidR="001C01C1" w:rsidRDefault="001C01C1" w:rsidP="000A0D4F">
            <w:pPr>
              <w:jc w:val="both"/>
              <w:rPr>
                <w:rFonts w:ascii="Titillium Web" w:eastAsia="Arial" w:hAnsi="Titillium Web" w:cs="Arial"/>
                <w:sz w:val="18"/>
              </w:rPr>
            </w:pPr>
            <w:r>
              <w:rPr>
                <w:rFonts w:ascii="Titillium Web" w:eastAsia="Arial" w:hAnsi="Titillium Web" w:cs="Arial"/>
                <w:sz w:val="18"/>
              </w:rPr>
              <w:t>con una consistenza complessiva di n. ______ vani e n. _____ servizi igienici</w:t>
            </w:r>
          </w:p>
        </w:tc>
      </w:tr>
      <w:tr w:rsidR="001C01C1" w:rsidRPr="00B24B58" w:rsidTr="000A0D4F">
        <w:trPr>
          <w:trHeight w:val="418"/>
        </w:trPr>
        <w:tc>
          <w:tcPr>
            <w:tcW w:w="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C01C1" w:rsidRDefault="0032431D" w:rsidP="000A0D4F">
            <w:pPr>
              <w:ind w:left="60"/>
              <w:rPr>
                <w:rFonts w:ascii="Titillium Web" w:eastAsia="Arial" w:hAnsi="Titillium Web" w:cs="Arial"/>
                <w:b/>
                <w:sz w:val="18"/>
              </w:rPr>
            </w:pPr>
            <w:r>
              <w:rPr>
                <w:rFonts w:ascii="Titillium Web" w:eastAsia="Arial" w:hAnsi="Titillium Web" w:cs="Arial"/>
                <w:b/>
                <w:sz w:val="18"/>
              </w:rPr>
              <w:t>C3</w:t>
            </w:r>
          </w:p>
        </w:tc>
        <w:tc>
          <w:tcPr>
            <w:tcW w:w="92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C01C1" w:rsidRDefault="001C01C1" w:rsidP="000A0D4F">
            <w:pPr>
              <w:jc w:val="both"/>
              <w:rPr>
                <w:rFonts w:ascii="Titillium Web" w:eastAsia="Arial" w:hAnsi="Titillium Web" w:cs="Arial"/>
                <w:sz w:val="18"/>
              </w:rPr>
            </w:pPr>
            <w:r>
              <w:rPr>
                <w:rFonts w:ascii="Titillium Web" w:eastAsia="Arial" w:hAnsi="Titillium Web" w:cs="Arial"/>
                <w:sz w:val="18"/>
              </w:rPr>
              <w:t>Che l’immobile proposto è dotato delle seguenti aree accessorie:</w:t>
            </w:r>
          </w:p>
          <w:p w:rsidR="001C01C1" w:rsidRPr="000A0D4F" w:rsidRDefault="001C01C1" w:rsidP="000A0D4F">
            <w:pPr>
              <w:pStyle w:val="Paragrafoelenco"/>
              <w:numPr>
                <w:ilvl w:val="0"/>
                <w:numId w:val="5"/>
              </w:numPr>
              <w:ind w:left="580" w:hanging="220"/>
              <w:jc w:val="both"/>
              <w:rPr>
                <w:rFonts w:ascii="Titillium Web" w:eastAsia="Arial" w:hAnsi="Titillium Web" w:cs="Arial"/>
                <w:sz w:val="18"/>
              </w:rPr>
            </w:pPr>
            <w:r w:rsidRPr="000A0D4F">
              <w:rPr>
                <w:rFonts w:ascii="Titillium Web" w:eastAsia="Arial" w:hAnsi="Titillium Web" w:cs="Arial"/>
                <w:sz w:val="18"/>
              </w:rPr>
              <w:t>Spazi esclusivi per parcheggi, di cui:</w:t>
            </w:r>
          </w:p>
          <w:p w:rsidR="001C01C1" w:rsidRDefault="000A0D4F" w:rsidP="000A0D4F">
            <w:pPr>
              <w:pStyle w:val="Paragrafoelenco"/>
              <w:numPr>
                <w:ilvl w:val="0"/>
                <w:numId w:val="4"/>
              </w:numPr>
              <w:ind w:left="864" w:hanging="284"/>
              <w:jc w:val="both"/>
              <w:rPr>
                <w:rFonts w:ascii="Titillium Web" w:eastAsia="Arial" w:hAnsi="Titillium Web" w:cs="Arial"/>
                <w:sz w:val="18"/>
              </w:rPr>
            </w:pPr>
            <w:r>
              <w:rPr>
                <w:rFonts w:ascii="Titillium Web" w:eastAsia="Arial" w:hAnsi="Titillium Web" w:cs="Arial"/>
                <w:sz w:val="18"/>
              </w:rPr>
              <w:t>Mezzi operativi, n. ____</w:t>
            </w:r>
          </w:p>
          <w:p w:rsidR="000A0D4F" w:rsidRDefault="000A0D4F" w:rsidP="000A0D4F">
            <w:pPr>
              <w:pStyle w:val="Paragrafoelenco"/>
              <w:numPr>
                <w:ilvl w:val="0"/>
                <w:numId w:val="4"/>
              </w:numPr>
              <w:ind w:left="864" w:hanging="284"/>
              <w:jc w:val="both"/>
              <w:rPr>
                <w:rFonts w:ascii="Titillium Web" w:eastAsia="Arial" w:hAnsi="Titillium Web" w:cs="Arial"/>
                <w:sz w:val="18"/>
              </w:rPr>
            </w:pPr>
            <w:r>
              <w:rPr>
                <w:rFonts w:ascii="Titillium Web" w:eastAsia="Arial" w:hAnsi="Titillium Web" w:cs="Arial"/>
                <w:sz w:val="18"/>
              </w:rPr>
              <w:t>Posti auto, n._____</w:t>
            </w:r>
          </w:p>
          <w:p w:rsidR="000A0D4F" w:rsidRDefault="000A0D4F" w:rsidP="000A0D4F">
            <w:pPr>
              <w:pStyle w:val="Paragrafoelenco"/>
              <w:numPr>
                <w:ilvl w:val="0"/>
                <w:numId w:val="4"/>
              </w:numPr>
              <w:ind w:left="864" w:hanging="284"/>
              <w:jc w:val="both"/>
              <w:rPr>
                <w:rFonts w:ascii="Titillium Web" w:eastAsia="Arial" w:hAnsi="Titillium Web" w:cs="Arial"/>
                <w:sz w:val="18"/>
              </w:rPr>
            </w:pPr>
            <w:r>
              <w:rPr>
                <w:rFonts w:ascii="Titillium Web" w:eastAsia="Arial" w:hAnsi="Titillium Web" w:cs="Arial"/>
                <w:sz w:val="18"/>
              </w:rPr>
              <w:t>Stalli per disabili, n. _____</w:t>
            </w:r>
          </w:p>
          <w:p w:rsidR="000A0D4F" w:rsidRPr="001C01C1" w:rsidRDefault="000A0D4F" w:rsidP="000A0D4F">
            <w:pPr>
              <w:pStyle w:val="Paragrafoelenco"/>
              <w:numPr>
                <w:ilvl w:val="0"/>
                <w:numId w:val="5"/>
              </w:numPr>
              <w:spacing w:after="120"/>
              <w:ind w:left="578" w:hanging="221"/>
              <w:jc w:val="both"/>
              <w:rPr>
                <w:rFonts w:ascii="Titillium Web" w:eastAsia="Arial" w:hAnsi="Titillium Web" w:cs="Arial"/>
                <w:sz w:val="18"/>
              </w:rPr>
            </w:pPr>
            <w:r>
              <w:rPr>
                <w:rFonts w:ascii="Titillium Web" w:eastAsia="Arial" w:hAnsi="Titillium Web" w:cs="Arial"/>
                <w:sz w:val="18"/>
              </w:rPr>
              <w:t>Aree esterne adibite a parcheggi pubblici o ad uso pubblico, Mq. ______</w:t>
            </w:r>
          </w:p>
        </w:tc>
      </w:tr>
      <w:tr w:rsidR="003A7013" w:rsidRPr="00B24B58" w:rsidTr="000A0D4F">
        <w:trPr>
          <w:trHeight w:val="418"/>
        </w:trPr>
        <w:tc>
          <w:tcPr>
            <w:tcW w:w="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3A7013" w:rsidRDefault="003A7013" w:rsidP="0032431D">
            <w:pPr>
              <w:ind w:left="60"/>
              <w:rPr>
                <w:rFonts w:ascii="Titillium Web" w:eastAsia="Arial" w:hAnsi="Titillium Web" w:cs="Arial"/>
                <w:b/>
                <w:sz w:val="18"/>
              </w:rPr>
            </w:pPr>
            <w:r>
              <w:rPr>
                <w:rFonts w:ascii="Titillium Web" w:eastAsia="Arial" w:hAnsi="Titillium Web" w:cs="Arial"/>
                <w:b/>
                <w:sz w:val="18"/>
              </w:rPr>
              <w:t>C</w:t>
            </w:r>
            <w:r w:rsidR="0032431D">
              <w:rPr>
                <w:rFonts w:ascii="Titillium Web" w:eastAsia="Arial" w:hAnsi="Titillium Web" w:cs="Arial"/>
                <w:b/>
                <w:sz w:val="18"/>
              </w:rPr>
              <w:t>4</w:t>
            </w:r>
          </w:p>
        </w:tc>
        <w:tc>
          <w:tcPr>
            <w:tcW w:w="92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A7013" w:rsidRPr="00B24B58" w:rsidRDefault="003A7013" w:rsidP="003A7013">
            <w:pPr>
              <w:jc w:val="both"/>
              <w:rPr>
                <w:rFonts w:ascii="Titillium Web" w:eastAsia="Arial" w:hAnsi="Titillium Web" w:cs="Arial"/>
                <w:sz w:val="18"/>
              </w:rPr>
            </w:pPr>
            <w:r>
              <w:rPr>
                <w:rFonts w:ascii="Titillium Web" w:eastAsia="Arial" w:hAnsi="Titillium Web" w:cs="Arial"/>
                <w:sz w:val="18"/>
              </w:rPr>
              <w:t>Che l</w:t>
            </w:r>
            <w:r w:rsidRPr="003A7013">
              <w:rPr>
                <w:rFonts w:ascii="Titillium Web" w:eastAsia="Arial" w:hAnsi="Titillium Web" w:cs="Arial"/>
                <w:sz w:val="18"/>
              </w:rPr>
              <w:t xml:space="preserve">’immobile </w:t>
            </w:r>
            <w:r>
              <w:rPr>
                <w:rFonts w:ascii="Titillium Web" w:eastAsia="Arial" w:hAnsi="Titillium Web" w:cs="Arial"/>
                <w:sz w:val="18"/>
              </w:rPr>
              <w:t>proposto è</w:t>
            </w:r>
            <w:r w:rsidRPr="003A7013">
              <w:rPr>
                <w:rFonts w:ascii="Titillium Web" w:eastAsia="Arial" w:hAnsi="Titillium Web" w:cs="Arial"/>
                <w:sz w:val="18"/>
              </w:rPr>
              <w:t xml:space="preserve"> di nuova costruzione o di recente ristrutturazione ed in buone condizioni di manutenzione </w:t>
            </w:r>
          </w:p>
        </w:tc>
      </w:tr>
      <w:tr w:rsidR="003A7013" w:rsidRPr="00B24B58" w:rsidTr="000A0D4F">
        <w:trPr>
          <w:trHeight w:val="418"/>
        </w:trPr>
        <w:tc>
          <w:tcPr>
            <w:tcW w:w="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3A7013" w:rsidRDefault="0032431D" w:rsidP="000A0D4F">
            <w:pPr>
              <w:ind w:left="60"/>
              <w:rPr>
                <w:rFonts w:ascii="Titillium Web" w:eastAsia="Arial" w:hAnsi="Titillium Web" w:cs="Arial"/>
                <w:b/>
                <w:sz w:val="18"/>
              </w:rPr>
            </w:pPr>
            <w:r>
              <w:rPr>
                <w:rFonts w:ascii="Titillium Web" w:eastAsia="Arial" w:hAnsi="Titillium Web" w:cs="Arial"/>
                <w:b/>
                <w:sz w:val="18"/>
              </w:rPr>
              <w:t>C5</w:t>
            </w:r>
          </w:p>
        </w:tc>
        <w:tc>
          <w:tcPr>
            <w:tcW w:w="92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A7013" w:rsidRDefault="003A7013" w:rsidP="001C01C1">
            <w:pPr>
              <w:spacing w:after="120"/>
              <w:jc w:val="both"/>
              <w:rPr>
                <w:rFonts w:ascii="Titillium Web" w:eastAsia="Arial" w:hAnsi="Titillium Web" w:cs="Arial"/>
                <w:sz w:val="18"/>
              </w:rPr>
            </w:pPr>
            <w:r>
              <w:rPr>
                <w:rFonts w:ascii="Titillium Web" w:eastAsia="Arial" w:hAnsi="Titillium Web" w:cs="Arial"/>
                <w:sz w:val="18"/>
              </w:rPr>
              <w:t xml:space="preserve">Che l’immobile proposto è </w:t>
            </w:r>
            <w:r w:rsidRPr="003A7013">
              <w:rPr>
                <w:rFonts w:ascii="Titillium Web" w:eastAsia="Arial" w:hAnsi="Titillium Web" w:cs="Arial"/>
                <w:sz w:val="18"/>
              </w:rPr>
              <w:t>conforme alla vigente normativa in materia edilizia ed urbanistica, nonché in regola con la vigente normativa in materia di prevenzione incendi, sicurezza dei lavoratori, abbattimento delle barriere architettoniche, illuminotecnica e contenimento dei consumi energetici, ecc</w:t>
            </w:r>
          </w:p>
        </w:tc>
      </w:tr>
      <w:tr w:rsidR="003A7013" w:rsidRPr="00B24B58" w:rsidTr="000A0D4F">
        <w:trPr>
          <w:trHeight w:val="418"/>
        </w:trPr>
        <w:tc>
          <w:tcPr>
            <w:tcW w:w="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3A7013" w:rsidRDefault="0032431D" w:rsidP="000A0D4F">
            <w:pPr>
              <w:ind w:left="60"/>
              <w:rPr>
                <w:rFonts w:ascii="Titillium Web" w:eastAsia="Arial" w:hAnsi="Titillium Web" w:cs="Arial"/>
                <w:b/>
                <w:sz w:val="18"/>
              </w:rPr>
            </w:pPr>
            <w:r>
              <w:rPr>
                <w:rFonts w:ascii="Titillium Web" w:eastAsia="Arial" w:hAnsi="Titillium Web" w:cs="Arial"/>
                <w:b/>
                <w:sz w:val="18"/>
              </w:rPr>
              <w:t>C6</w:t>
            </w:r>
          </w:p>
        </w:tc>
        <w:tc>
          <w:tcPr>
            <w:tcW w:w="92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A7013" w:rsidRDefault="001C01C1" w:rsidP="001C01C1">
            <w:pPr>
              <w:spacing w:after="120"/>
              <w:jc w:val="both"/>
              <w:rPr>
                <w:rFonts w:ascii="Titillium Web" w:eastAsia="Arial" w:hAnsi="Titillium Web" w:cs="Arial"/>
                <w:sz w:val="18"/>
              </w:rPr>
            </w:pPr>
            <w:r w:rsidRPr="001C01C1">
              <w:rPr>
                <w:rFonts w:ascii="Titillium Web" w:eastAsia="Arial" w:hAnsi="Titillium Web" w:cs="Arial"/>
                <w:i/>
                <w:sz w:val="18"/>
              </w:rPr>
              <w:t>(qualora l’immobile non sia ubicato al Piano Terra</w:t>
            </w:r>
            <w:r>
              <w:rPr>
                <w:rFonts w:ascii="Titillium Web" w:eastAsia="Arial" w:hAnsi="Titillium Web" w:cs="Arial"/>
                <w:sz w:val="18"/>
              </w:rPr>
              <w:t xml:space="preserve">) Che l’immobile proposto </w:t>
            </w:r>
            <w:r w:rsidRPr="003A7013">
              <w:rPr>
                <w:rFonts w:ascii="Titillium Web" w:eastAsia="Arial" w:hAnsi="Titillium Web" w:cs="Arial"/>
                <w:sz w:val="18"/>
              </w:rPr>
              <w:t>garanti</w:t>
            </w:r>
            <w:r>
              <w:rPr>
                <w:rFonts w:ascii="Titillium Web" w:eastAsia="Arial" w:hAnsi="Titillium Web" w:cs="Arial"/>
                <w:sz w:val="18"/>
              </w:rPr>
              <w:t xml:space="preserve">sce </w:t>
            </w:r>
            <w:r w:rsidRPr="003A7013">
              <w:rPr>
                <w:rFonts w:ascii="Titillium Web" w:eastAsia="Arial" w:hAnsi="Titillium Web" w:cs="Arial"/>
                <w:sz w:val="18"/>
              </w:rPr>
              <w:t>l’accessibilità ai diversamente abili con ascensore o piattaforma elevatrice a movimento verticale che rispetti l’attuale normativa in materia</w:t>
            </w:r>
            <w:r>
              <w:rPr>
                <w:rFonts w:ascii="Titillium Web" w:eastAsia="Arial" w:hAnsi="Titillium Web" w:cs="Arial"/>
                <w:sz w:val="18"/>
              </w:rPr>
              <w:t>.</w:t>
            </w:r>
          </w:p>
        </w:tc>
      </w:tr>
      <w:tr w:rsidR="001C01C1" w:rsidRPr="00B24B58" w:rsidTr="000A0D4F">
        <w:trPr>
          <w:trHeight w:val="418"/>
        </w:trPr>
        <w:tc>
          <w:tcPr>
            <w:tcW w:w="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C01C1" w:rsidRDefault="0032431D" w:rsidP="000A0D4F">
            <w:pPr>
              <w:ind w:left="60"/>
              <w:rPr>
                <w:rFonts w:ascii="Titillium Web" w:eastAsia="Arial" w:hAnsi="Titillium Web" w:cs="Arial"/>
                <w:b/>
                <w:sz w:val="18"/>
              </w:rPr>
            </w:pPr>
            <w:r>
              <w:rPr>
                <w:rFonts w:ascii="Titillium Web" w:eastAsia="Arial" w:hAnsi="Titillium Web" w:cs="Arial"/>
                <w:b/>
                <w:sz w:val="18"/>
              </w:rPr>
              <w:t>C7</w:t>
            </w:r>
          </w:p>
        </w:tc>
        <w:tc>
          <w:tcPr>
            <w:tcW w:w="92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C01C1" w:rsidRPr="001C01C1" w:rsidRDefault="001C01C1" w:rsidP="001C01C1">
            <w:pPr>
              <w:ind w:left="297" w:hanging="284"/>
              <w:jc w:val="both"/>
              <w:rPr>
                <w:rFonts w:ascii="Titillium Web" w:eastAsia="Arial" w:hAnsi="Titillium Web" w:cs="Arial"/>
                <w:sz w:val="18"/>
              </w:rPr>
            </w:pPr>
            <w:r>
              <w:rPr>
                <w:rFonts w:ascii="Titillium Web" w:eastAsia="Arial" w:hAnsi="Titillium Web" w:cs="Arial"/>
                <w:sz w:val="18"/>
              </w:rPr>
              <w:t>Che, a</w:t>
            </w:r>
            <w:r w:rsidRPr="001C01C1">
              <w:rPr>
                <w:rFonts w:ascii="Titillium Web" w:eastAsia="Arial" w:hAnsi="Titillium Web" w:cs="Arial"/>
                <w:sz w:val="18"/>
              </w:rPr>
              <w:t>l momento del trasferimento della proprietà, l’intero immobile dovrà:</w:t>
            </w:r>
          </w:p>
          <w:p w:rsidR="001C01C1" w:rsidRPr="001C01C1" w:rsidRDefault="001C01C1" w:rsidP="00715F91">
            <w:pPr>
              <w:pStyle w:val="Corpotesto"/>
              <w:numPr>
                <w:ilvl w:val="0"/>
                <w:numId w:val="3"/>
              </w:numPr>
              <w:ind w:hanging="218"/>
            </w:pPr>
            <w:r w:rsidRPr="001C01C1">
              <w:t>essere dotato di certificazione di agibilità, non rilasciata da oltre 20 anni dalla data di pubblicazione del presente avviso, completa delle dichiarazioni di conformità di tutti gli impianti esistenti;</w:t>
            </w:r>
          </w:p>
          <w:p w:rsidR="001C01C1" w:rsidRPr="001C01C1" w:rsidRDefault="001C01C1" w:rsidP="00715F91">
            <w:pPr>
              <w:pStyle w:val="Paragrafoelenco"/>
              <w:numPr>
                <w:ilvl w:val="0"/>
                <w:numId w:val="3"/>
              </w:numPr>
              <w:ind w:hanging="218"/>
              <w:jc w:val="both"/>
              <w:rPr>
                <w:rFonts w:ascii="Titillium Web" w:eastAsia="Arial" w:hAnsi="Titillium Web" w:cs="Arial"/>
                <w:sz w:val="18"/>
              </w:rPr>
            </w:pPr>
            <w:r w:rsidRPr="001C01C1">
              <w:rPr>
                <w:rFonts w:ascii="Titillium Web" w:eastAsia="Arial" w:hAnsi="Titillium Web" w:cs="Arial"/>
                <w:sz w:val="18"/>
              </w:rPr>
              <w:t>essere in possesso della prescritta certificazione energetica;</w:t>
            </w:r>
          </w:p>
          <w:p w:rsidR="001C01C1" w:rsidRPr="001C01C1" w:rsidRDefault="001C01C1" w:rsidP="00D537FA">
            <w:pPr>
              <w:pStyle w:val="Paragrafoelenco"/>
              <w:numPr>
                <w:ilvl w:val="0"/>
                <w:numId w:val="3"/>
              </w:numPr>
              <w:spacing w:after="120"/>
              <w:ind w:hanging="218"/>
              <w:contextualSpacing w:val="0"/>
              <w:jc w:val="both"/>
              <w:rPr>
                <w:rFonts w:ascii="Titillium Web" w:eastAsia="Arial" w:hAnsi="Titillium Web" w:cs="Arial"/>
                <w:sz w:val="18"/>
              </w:rPr>
            </w:pPr>
            <w:r w:rsidRPr="001C01C1">
              <w:rPr>
                <w:rFonts w:ascii="Titillium Web" w:eastAsia="Arial" w:hAnsi="Titillium Web" w:cs="Arial"/>
                <w:sz w:val="18"/>
              </w:rPr>
              <w:t>essere non locat</w:t>
            </w:r>
            <w:r w:rsidR="00D537FA">
              <w:rPr>
                <w:rFonts w:ascii="Titillium Web" w:eastAsia="Arial" w:hAnsi="Titillium Web" w:cs="Arial"/>
                <w:sz w:val="18"/>
              </w:rPr>
              <w:t>o</w:t>
            </w:r>
            <w:r w:rsidRPr="001C01C1">
              <w:rPr>
                <w:rFonts w:ascii="Titillium Web" w:eastAsia="Arial" w:hAnsi="Titillium Web" w:cs="Arial"/>
                <w:sz w:val="18"/>
              </w:rPr>
              <w:t>, liber</w:t>
            </w:r>
            <w:r w:rsidR="00D537FA">
              <w:rPr>
                <w:rFonts w:ascii="Titillium Web" w:eastAsia="Arial" w:hAnsi="Titillium Web" w:cs="Arial"/>
                <w:sz w:val="18"/>
              </w:rPr>
              <w:t>o</w:t>
            </w:r>
            <w:r w:rsidRPr="001C01C1">
              <w:rPr>
                <w:rFonts w:ascii="Titillium Web" w:eastAsia="Arial" w:hAnsi="Titillium Web" w:cs="Arial"/>
                <w:sz w:val="18"/>
              </w:rPr>
              <w:t xml:space="preserve"> da persone e/o cose, non soggetto e liber</w:t>
            </w:r>
            <w:r w:rsidR="00D537FA">
              <w:rPr>
                <w:rFonts w:ascii="Titillium Web" w:eastAsia="Arial" w:hAnsi="Titillium Web" w:cs="Arial"/>
                <w:sz w:val="18"/>
              </w:rPr>
              <w:t>o</w:t>
            </w:r>
            <w:r w:rsidRPr="001C01C1">
              <w:rPr>
                <w:rFonts w:ascii="Titillium Web" w:eastAsia="Arial" w:hAnsi="Titillium Web" w:cs="Arial"/>
                <w:sz w:val="18"/>
              </w:rPr>
              <w:t xml:space="preserve"> da iscrizioni e/o trascrizioni pregiudizievoli e/o oneri a qualsiasi titolo</w:t>
            </w:r>
          </w:p>
        </w:tc>
      </w:tr>
    </w:tbl>
    <w:p w:rsidR="003A7013" w:rsidRDefault="003A7013">
      <w:pPr>
        <w:spacing w:after="0"/>
        <w:rPr>
          <w:rFonts w:ascii="Titillium Web" w:hAnsi="Titillium Web"/>
        </w:rPr>
      </w:pPr>
    </w:p>
    <w:p w:rsidR="00DC3B1A" w:rsidRDefault="00DC3B1A">
      <w:pPr>
        <w:spacing w:after="0"/>
        <w:rPr>
          <w:rFonts w:ascii="Titillium Web" w:hAnsi="Titillium Web"/>
        </w:rPr>
      </w:pPr>
    </w:p>
    <w:p w:rsidR="00330520" w:rsidRPr="00B24B58" w:rsidRDefault="00330520" w:rsidP="00330520">
      <w:pPr>
        <w:pStyle w:val="Titolo1"/>
        <w:ind w:left="-5"/>
        <w:rPr>
          <w:rFonts w:ascii="Titillium Web" w:hAnsi="Titillium Web"/>
        </w:rPr>
      </w:pPr>
      <w:r w:rsidRPr="00B24B58">
        <w:rPr>
          <w:rFonts w:ascii="Titillium Web" w:hAnsi="Titillium Web"/>
        </w:rPr>
        <w:t xml:space="preserve">QUADRO </w:t>
      </w:r>
      <w:r>
        <w:rPr>
          <w:rFonts w:ascii="Titillium Web" w:hAnsi="Titillium Web"/>
        </w:rPr>
        <w:t>D</w:t>
      </w:r>
      <w:r w:rsidRPr="00B24B58">
        <w:rPr>
          <w:rFonts w:ascii="Titillium Web" w:hAnsi="Titillium Web"/>
        </w:rPr>
        <w:t xml:space="preserve"> – </w:t>
      </w:r>
      <w:r>
        <w:rPr>
          <w:rFonts w:ascii="Titillium Web" w:hAnsi="Titillium Web"/>
        </w:rPr>
        <w:t>DATI RELATIVI ALLA PROPOSTA ECONOMICA</w:t>
      </w:r>
      <w:r w:rsidRPr="00B24B58">
        <w:rPr>
          <w:rFonts w:ascii="Titillium Web" w:hAnsi="Titillium Web"/>
        </w:rPr>
        <w:t xml:space="preserve"> </w:t>
      </w:r>
    </w:p>
    <w:p w:rsidR="00330520" w:rsidRPr="00B24B58" w:rsidRDefault="00330520" w:rsidP="00330520">
      <w:pPr>
        <w:spacing w:after="0"/>
        <w:rPr>
          <w:rFonts w:ascii="Titillium Web" w:hAnsi="Titillium Web"/>
        </w:rPr>
      </w:pPr>
      <w:r w:rsidRPr="00B24B58">
        <w:rPr>
          <w:rFonts w:ascii="Titillium Web" w:eastAsia="Arial" w:hAnsi="Titillium Web" w:cs="Arial"/>
          <w:b/>
          <w:sz w:val="20"/>
        </w:rPr>
        <w:t xml:space="preserve"> </w:t>
      </w:r>
    </w:p>
    <w:tbl>
      <w:tblPr>
        <w:tblStyle w:val="TableGrid"/>
        <w:tblW w:w="9710" w:type="dxa"/>
        <w:tblInd w:w="0" w:type="dxa"/>
        <w:tblCellMar>
          <w:top w:w="8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480"/>
        <w:gridCol w:w="9230"/>
      </w:tblGrid>
      <w:tr w:rsidR="00330520" w:rsidRPr="00B24B58" w:rsidTr="00B824C2">
        <w:trPr>
          <w:trHeight w:val="418"/>
        </w:trPr>
        <w:tc>
          <w:tcPr>
            <w:tcW w:w="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330520" w:rsidRDefault="00330520" w:rsidP="00330520">
            <w:pPr>
              <w:ind w:left="60"/>
              <w:rPr>
                <w:rFonts w:ascii="Titillium Web" w:eastAsia="Arial" w:hAnsi="Titillium Web" w:cs="Arial"/>
                <w:b/>
                <w:sz w:val="18"/>
              </w:rPr>
            </w:pPr>
            <w:r>
              <w:rPr>
                <w:rFonts w:ascii="Titillium Web" w:eastAsia="Arial" w:hAnsi="Titillium Web" w:cs="Arial"/>
                <w:b/>
                <w:sz w:val="18"/>
              </w:rPr>
              <w:t>D1</w:t>
            </w:r>
          </w:p>
        </w:tc>
        <w:tc>
          <w:tcPr>
            <w:tcW w:w="92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30520" w:rsidRDefault="00330520" w:rsidP="00715F91">
            <w:pPr>
              <w:spacing w:after="120"/>
              <w:ind w:left="11"/>
              <w:jc w:val="both"/>
              <w:rPr>
                <w:rFonts w:ascii="Titillium Web" w:eastAsia="Arial" w:hAnsi="Titillium Web" w:cs="Arial"/>
                <w:sz w:val="18"/>
              </w:rPr>
            </w:pPr>
            <w:r>
              <w:rPr>
                <w:rFonts w:ascii="Titillium Web" w:eastAsia="Arial" w:hAnsi="Titillium Web" w:cs="Arial"/>
                <w:sz w:val="18"/>
              </w:rPr>
              <w:t xml:space="preserve">Che il prezzo complessivamente richiesto per l’immobile proposto è pari a euro ______________ (Iva compresa se dovuta), calcolato considerando n. ____ Mq di Superficie commerciale vendibile (S.C. come da avviso) moltiplicata per un valore di euro _____ al </w:t>
            </w:r>
            <w:r w:rsidR="00715F91">
              <w:rPr>
                <w:rFonts w:ascii="Titillium Web" w:eastAsia="Arial" w:hAnsi="Titillium Web" w:cs="Arial"/>
                <w:sz w:val="18"/>
              </w:rPr>
              <w:t>Mq.</w:t>
            </w:r>
          </w:p>
        </w:tc>
      </w:tr>
      <w:tr w:rsidR="00715F91" w:rsidRPr="00B24B58" w:rsidTr="00B824C2">
        <w:trPr>
          <w:trHeight w:val="418"/>
        </w:trPr>
        <w:tc>
          <w:tcPr>
            <w:tcW w:w="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715F91" w:rsidRDefault="00715F91" w:rsidP="00330520">
            <w:pPr>
              <w:ind w:left="60"/>
              <w:rPr>
                <w:rFonts w:ascii="Titillium Web" w:eastAsia="Arial" w:hAnsi="Titillium Web" w:cs="Arial"/>
                <w:b/>
                <w:sz w:val="18"/>
              </w:rPr>
            </w:pPr>
            <w:r>
              <w:rPr>
                <w:rFonts w:ascii="Titillium Web" w:eastAsia="Arial" w:hAnsi="Titillium Web" w:cs="Arial"/>
                <w:b/>
                <w:sz w:val="18"/>
              </w:rPr>
              <w:t>D2</w:t>
            </w:r>
          </w:p>
        </w:tc>
        <w:tc>
          <w:tcPr>
            <w:tcW w:w="92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15F91" w:rsidRDefault="00715F91" w:rsidP="00715F91">
            <w:pPr>
              <w:spacing w:after="120"/>
              <w:ind w:left="11"/>
              <w:jc w:val="both"/>
              <w:rPr>
                <w:rFonts w:ascii="Titillium Web" w:eastAsia="Arial" w:hAnsi="Titillium Web" w:cs="Arial"/>
                <w:sz w:val="18"/>
              </w:rPr>
            </w:pPr>
            <w:r>
              <w:rPr>
                <w:rFonts w:ascii="Titillium Web" w:eastAsia="Arial" w:hAnsi="Titillium Web" w:cs="Arial"/>
                <w:sz w:val="18"/>
              </w:rPr>
              <w:t>Che si obbliga a mantenere valida tale proposta per almeno 180 giorni dalla sua sottoscrizione.</w:t>
            </w:r>
          </w:p>
        </w:tc>
      </w:tr>
    </w:tbl>
    <w:p w:rsidR="00330520" w:rsidRPr="00B24B58" w:rsidRDefault="00330520">
      <w:pPr>
        <w:spacing w:after="0"/>
        <w:rPr>
          <w:rFonts w:ascii="Titillium Web" w:hAnsi="Titillium Web"/>
        </w:rPr>
      </w:pPr>
    </w:p>
    <w:p w:rsidR="00DC3B1A" w:rsidRDefault="00DC3B1A">
      <w:pPr>
        <w:pStyle w:val="Titolo1"/>
        <w:ind w:left="-5"/>
        <w:rPr>
          <w:rFonts w:ascii="Titillium Web" w:hAnsi="Titillium Web"/>
        </w:rPr>
      </w:pPr>
    </w:p>
    <w:p w:rsidR="00EE1F2A" w:rsidRPr="00B24B58" w:rsidRDefault="007544DA">
      <w:pPr>
        <w:pStyle w:val="Titolo1"/>
        <w:ind w:left="-5"/>
        <w:rPr>
          <w:rFonts w:ascii="Titillium Web" w:hAnsi="Titillium Web"/>
        </w:rPr>
      </w:pPr>
      <w:r w:rsidRPr="00B24B58">
        <w:rPr>
          <w:rFonts w:ascii="Titillium Web" w:hAnsi="Titillium Web"/>
        </w:rPr>
        <w:t xml:space="preserve">QUADRO </w:t>
      </w:r>
      <w:r w:rsidR="00330520">
        <w:rPr>
          <w:rFonts w:ascii="Titillium Web" w:hAnsi="Titillium Web"/>
        </w:rPr>
        <w:t>E</w:t>
      </w:r>
      <w:r w:rsidRPr="00B24B58">
        <w:rPr>
          <w:rFonts w:ascii="Titillium Web" w:hAnsi="Titillium Web"/>
        </w:rPr>
        <w:t xml:space="preserve"> – DICHIARAZIONI, IMPEGNI E OBBLIGAZIONI DEL PROPONENTE </w:t>
      </w:r>
    </w:p>
    <w:p w:rsidR="00EE1F2A" w:rsidRPr="00B24B58" w:rsidRDefault="007544DA">
      <w:pPr>
        <w:spacing w:after="0"/>
        <w:rPr>
          <w:rFonts w:ascii="Titillium Web" w:hAnsi="Titillium Web"/>
        </w:rPr>
      </w:pPr>
      <w:r w:rsidRPr="00B24B58">
        <w:rPr>
          <w:rFonts w:ascii="Titillium Web" w:eastAsia="Arial" w:hAnsi="Titillium Web" w:cs="Arial"/>
          <w:b/>
          <w:sz w:val="20"/>
        </w:rPr>
        <w:t xml:space="preserve"> </w:t>
      </w:r>
    </w:p>
    <w:tbl>
      <w:tblPr>
        <w:tblStyle w:val="TableGrid"/>
        <w:tblW w:w="9710" w:type="dxa"/>
        <w:tblInd w:w="0" w:type="dxa"/>
        <w:tblCellMar>
          <w:top w:w="8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480"/>
        <w:gridCol w:w="9230"/>
      </w:tblGrid>
      <w:tr w:rsidR="00EE1F2A" w:rsidRPr="00B24B58">
        <w:trPr>
          <w:trHeight w:val="418"/>
        </w:trPr>
        <w:tc>
          <w:tcPr>
            <w:tcW w:w="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E1F2A" w:rsidRPr="00B24B58" w:rsidRDefault="00DC3B1A" w:rsidP="002B685C">
            <w:pPr>
              <w:ind w:left="60"/>
              <w:rPr>
                <w:rFonts w:ascii="Titillium Web" w:hAnsi="Titillium Web"/>
              </w:rPr>
            </w:pPr>
            <w:r>
              <w:rPr>
                <w:rFonts w:ascii="Titillium Web" w:eastAsia="Arial" w:hAnsi="Titillium Web" w:cs="Arial"/>
                <w:b/>
                <w:sz w:val="18"/>
              </w:rPr>
              <w:t>E</w:t>
            </w:r>
            <w:r w:rsidR="007544DA" w:rsidRPr="00B24B58">
              <w:rPr>
                <w:rFonts w:ascii="Titillium Web" w:eastAsia="Arial" w:hAnsi="Titillium Web" w:cs="Arial"/>
                <w:b/>
                <w:sz w:val="18"/>
              </w:rPr>
              <w:t xml:space="preserve">1 </w:t>
            </w:r>
          </w:p>
        </w:tc>
        <w:tc>
          <w:tcPr>
            <w:tcW w:w="92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5828C5" w:rsidP="005828C5">
            <w:pPr>
              <w:spacing w:after="120"/>
              <w:jc w:val="both"/>
              <w:rPr>
                <w:rFonts w:ascii="Titillium Web" w:hAnsi="Titillium Web"/>
              </w:rPr>
            </w:pPr>
            <w:r>
              <w:rPr>
                <w:rFonts w:ascii="Titillium Web" w:eastAsia="Arial" w:hAnsi="Titillium Web" w:cs="Arial"/>
                <w:sz w:val="18"/>
              </w:rPr>
              <w:t>D</w:t>
            </w:r>
            <w:r w:rsidR="007544DA" w:rsidRPr="00B24B58">
              <w:rPr>
                <w:rFonts w:ascii="Titillium Web" w:eastAsia="Arial" w:hAnsi="Titillium Web" w:cs="Arial"/>
                <w:sz w:val="18"/>
              </w:rPr>
              <w:t>i accettare, senza alcuna riserva, tutte le condizioni, nessuna esclusa, previste dal</w:t>
            </w:r>
            <w:r w:rsidR="002B685C">
              <w:rPr>
                <w:rFonts w:ascii="Titillium Web" w:eastAsia="Arial" w:hAnsi="Titillium Web" w:cs="Arial"/>
                <w:sz w:val="18"/>
              </w:rPr>
              <w:t>l’avviso</w:t>
            </w:r>
            <w:r w:rsidR="007544DA" w:rsidRPr="00B24B58">
              <w:rPr>
                <w:rFonts w:ascii="Titillium Web" w:eastAsia="Arial" w:hAnsi="Titillium Web" w:cs="Arial"/>
                <w:sz w:val="18"/>
              </w:rPr>
              <w:t xml:space="preserve"> indetto dal Consorzio </w:t>
            </w:r>
            <w:r w:rsidR="000D1237" w:rsidRPr="00B24B58">
              <w:rPr>
                <w:rFonts w:ascii="Titillium Web" w:eastAsia="Arial" w:hAnsi="Titillium Web" w:cs="Arial"/>
                <w:sz w:val="18"/>
              </w:rPr>
              <w:t xml:space="preserve">di Bonifica della Nurra </w:t>
            </w:r>
            <w:r w:rsidR="007544DA" w:rsidRPr="00B24B58">
              <w:rPr>
                <w:rFonts w:ascii="Titillium Web" w:eastAsia="Arial" w:hAnsi="Titillium Web" w:cs="Arial"/>
                <w:sz w:val="18"/>
              </w:rPr>
              <w:t xml:space="preserve"> </w:t>
            </w:r>
          </w:p>
        </w:tc>
      </w:tr>
      <w:tr w:rsidR="001C7155" w:rsidRPr="00B24B58">
        <w:trPr>
          <w:trHeight w:val="418"/>
        </w:trPr>
        <w:tc>
          <w:tcPr>
            <w:tcW w:w="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C7155" w:rsidRDefault="00DC3B1A" w:rsidP="002B685C">
            <w:pPr>
              <w:ind w:left="60"/>
              <w:rPr>
                <w:rFonts w:ascii="Titillium Web" w:eastAsia="Arial" w:hAnsi="Titillium Web" w:cs="Arial"/>
                <w:b/>
                <w:sz w:val="18"/>
              </w:rPr>
            </w:pPr>
            <w:r>
              <w:rPr>
                <w:rFonts w:ascii="Titillium Web" w:eastAsia="Arial" w:hAnsi="Titillium Web" w:cs="Arial"/>
                <w:b/>
                <w:sz w:val="18"/>
              </w:rPr>
              <w:lastRenderedPageBreak/>
              <w:t>E</w:t>
            </w:r>
            <w:r w:rsidR="001C7155">
              <w:rPr>
                <w:rFonts w:ascii="Titillium Web" w:eastAsia="Arial" w:hAnsi="Titillium Web" w:cs="Arial"/>
                <w:b/>
                <w:sz w:val="18"/>
              </w:rPr>
              <w:t>2</w:t>
            </w:r>
          </w:p>
        </w:tc>
        <w:tc>
          <w:tcPr>
            <w:tcW w:w="92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C7155" w:rsidRPr="00B24B58" w:rsidRDefault="001C7155" w:rsidP="00DC3B1A">
            <w:pPr>
              <w:spacing w:after="120"/>
              <w:jc w:val="both"/>
              <w:rPr>
                <w:rFonts w:ascii="Titillium Web" w:eastAsia="Arial" w:hAnsi="Titillium Web" w:cs="Arial"/>
                <w:sz w:val="18"/>
              </w:rPr>
            </w:pPr>
            <w:r>
              <w:rPr>
                <w:rFonts w:ascii="Titillium Web" w:eastAsia="Arial" w:hAnsi="Titillium Web" w:cs="Arial"/>
                <w:sz w:val="18"/>
              </w:rPr>
              <w:t>Di manifestare il proprio interesse alla partecipazione all’avviso in oggetto senza che ciò integri un’offerta vincolante per il Consorzio di Bonifica della Nurra</w:t>
            </w:r>
          </w:p>
        </w:tc>
      </w:tr>
      <w:tr w:rsidR="00330520" w:rsidRPr="00B24B58">
        <w:trPr>
          <w:trHeight w:val="418"/>
        </w:trPr>
        <w:tc>
          <w:tcPr>
            <w:tcW w:w="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330520" w:rsidRPr="00B24B58" w:rsidRDefault="00DC3B1A" w:rsidP="00330520">
            <w:pPr>
              <w:ind w:left="60"/>
              <w:rPr>
                <w:rFonts w:ascii="Titillium Web" w:hAnsi="Titillium Web"/>
              </w:rPr>
            </w:pPr>
            <w:r>
              <w:rPr>
                <w:rFonts w:ascii="Titillium Web" w:eastAsia="Arial" w:hAnsi="Titillium Web" w:cs="Arial"/>
                <w:b/>
                <w:sz w:val="18"/>
              </w:rPr>
              <w:t>E</w:t>
            </w:r>
            <w:r w:rsidR="00330520">
              <w:rPr>
                <w:rFonts w:ascii="Titillium Web" w:eastAsia="Arial" w:hAnsi="Titillium Web" w:cs="Arial"/>
                <w:b/>
                <w:sz w:val="18"/>
              </w:rPr>
              <w:t>3</w:t>
            </w:r>
            <w:r w:rsidR="00330520" w:rsidRPr="00B24B58">
              <w:rPr>
                <w:rFonts w:ascii="Titillium Web" w:eastAsia="Arial" w:hAnsi="Titillium Web" w:cs="Arial"/>
                <w:b/>
                <w:sz w:val="18"/>
              </w:rPr>
              <w:t xml:space="preserve"> </w:t>
            </w:r>
          </w:p>
        </w:tc>
        <w:tc>
          <w:tcPr>
            <w:tcW w:w="92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30520" w:rsidRPr="00B24B58" w:rsidRDefault="005828C5" w:rsidP="00DC3B1A">
            <w:pPr>
              <w:spacing w:after="120"/>
              <w:ind w:right="61"/>
              <w:jc w:val="both"/>
              <w:rPr>
                <w:rFonts w:ascii="Titillium Web" w:hAnsi="Titillium Web"/>
              </w:rPr>
            </w:pPr>
            <w:r>
              <w:rPr>
                <w:rFonts w:ascii="Titillium Web" w:eastAsia="Arial" w:hAnsi="Titillium Web" w:cs="Arial"/>
                <w:sz w:val="18"/>
              </w:rPr>
              <w:t>D</w:t>
            </w:r>
            <w:r w:rsidR="00330520" w:rsidRPr="00B24B58">
              <w:rPr>
                <w:rFonts w:ascii="Titillium Web" w:eastAsia="Arial" w:hAnsi="Titillium Web" w:cs="Arial"/>
                <w:sz w:val="18"/>
              </w:rPr>
              <w:t xml:space="preserve">i obbligarsi fin da ora affinché alla data di trasferimento della proprietà al Consorzio di Bonifica della Nurra, gli immobili </w:t>
            </w:r>
            <w:r w:rsidR="00330520">
              <w:rPr>
                <w:rFonts w:ascii="Titillium Web" w:eastAsia="Arial" w:hAnsi="Titillium Web" w:cs="Arial"/>
                <w:sz w:val="18"/>
              </w:rPr>
              <w:t xml:space="preserve">proposti </w:t>
            </w:r>
            <w:r w:rsidR="00330520" w:rsidRPr="00B24B58">
              <w:rPr>
                <w:rFonts w:ascii="Titillium Web" w:eastAsia="Arial" w:hAnsi="Titillium Web" w:cs="Arial"/>
                <w:sz w:val="18"/>
              </w:rPr>
              <w:t xml:space="preserve">siano garantiti liberi da diritti di terzi, ipoteche, oneri reali, servitù passive apparenti e non apparenti, trascrizioni comunque pregiudizievoli il diritto di proprietà, privilegi anche fiscali, contratti di qualsiasi natura; </w:t>
            </w:r>
          </w:p>
        </w:tc>
      </w:tr>
      <w:tr w:rsidR="00330520" w:rsidRPr="00B24B58">
        <w:trPr>
          <w:trHeight w:val="418"/>
        </w:trPr>
        <w:tc>
          <w:tcPr>
            <w:tcW w:w="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330520" w:rsidRPr="00B24B58" w:rsidRDefault="00330520" w:rsidP="00DC3B1A">
            <w:pPr>
              <w:ind w:left="60"/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b/>
                <w:sz w:val="18"/>
              </w:rPr>
              <w:t>E</w:t>
            </w:r>
            <w:r w:rsidR="00DC3B1A">
              <w:rPr>
                <w:rFonts w:ascii="Titillium Web" w:eastAsia="Arial" w:hAnsi="Titillium Web" w:cs="Arial"/>
                <w:b/>
                <w:sz w:val="18"/>
              </w:rPr>
              <w:t>4</w:t>
            </w:r>
            <w:r w:rsidRPr="00B24B58">
              <w:rPr>
                <w:rFonts w:ascii="Titillium Web" w:eastAsia="Arial" w:hAnsi="Titillium Web" w:cs="Arial"/>
                <w:b/>
                <w:sz w:val="18"/>
              </w:rPr>
              <w:t xml:space="preserve"> </w:t>
            </w:r>
          </w:p>
        </w:tc>
        <w:tc>
          <w:tcPr>
            <w:tcW w:w="92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30520" w:rsidRPr="00B24B58" w:rsidRDefault="005828C5" w:rsidP="005828C5">
            <w:pPr>
              <w:spacing w:after="120"/>
              <w:ind w:right="26"/>
              <w:jc w:val="both"/>
              <w:rPr>
                <w:rFonts w:ascii="Titillium Web" w:hAnsi="Titillium Web"/>
              </w:rPr>
            </w:pPr>
            <w:r>
              <w:rPr>
                <w:rFonts w:ascii="Titillium Web" w:eastAsia="Arial" w:hAnsi="Titillium Web" w:cs="Arial"/>
                <w:sz w:val="18"/>
              </w:rPr>
              <w:t>D</w:t>
            </w:r>
            <w:r w:rsidR="00330520" w:rsidRPr="00B24B58">
              <w:rPr>
                <w:rFonts w:ascii="Titillium Web" w:eastAsia="Arial" w:hAnsi="Titillium Web" w:cs="Arial"/>
                <w:sz w:val="18"/>
              </w:rPr>
              <w:t xml:space="preserve">i autorizzare Consorzio di Bonifica della Nurra, mediante personale all’uopo incaricato, ad effettuare sopralluoghi, ad effettuare le misurazioni delle superfici degli immobili al fine di verificare le misure dichiarate e/o prendere visione della documentazione tecnico amministrativa relativa. Di autorizzare altresì a richiedere presso soggetti depositari della documentazione catastale e pertinente alla gestione degli immobili offerti (es. Agenzia del Territorio, Amministratore di condominio ecc.) </w:t>
            </w:r>
          </w:p>
        </w:tc>
      </w:tr>
      <w:tr w:rsidR="00EE1F2A" w:rsidRPr="00B24B58">
        <w:trPr>
          <w:trHeight w:val="826"/>
        </w:trPr>
        <w:tc>
          <w:tcPr>
            <w:tcW w:w="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E1F2A" w:rsidRPr="00B24B58" w:rsidRDefault="00DC3B1A" w:rsidP="0032431D">
            <w:pPr>
              <w:ind w:left="60"/>
              <w:rPr>
                <w:rFonts w:ascii="Titillium Web" w:hAnsi="Titillium Web"/>
              </w:rPr>
            </w:pPr>
            <w:r>
              <w:rPr>
                <w:rFonts w:ascii="Titillium Web" w:eastAsia="Arial" w:hAnsi="Titillium Web" w:cs="Arial"/>
                <w:b/>
                <w:sz w:val="18"/>
              </w:rPr>
              <w:t>E5</w:t>
            </w:r>
            <w:r w:rsidR="007544DA" w:rsidRPr="00B24B58">
              <w:rPr>
                <w:rFonts w:ascii="Titillium Web" w:eastAsia="Arial" w:hAnsi="Titillium Web" w:cs="Arial"/>
                <w:b/>
                <w:sz w:val="18"/>
              </w:rPr>
              <w:t xml:space="preserve"> </w:t>
            </w:r>
          </w:p>
        </w:tc>
        <w:tc>
          <w:tcPr>
            <w:tcW w:w="92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330520" w:rsidP="00DC3B1A">
            <w:pPr>
              <w:spacing w:after="120"/>
              <w:ind w:right="61"/>
              <w:jc w:val="both"/>
              <w:rPr>
                <w:rFonts w:ascii="Titillium Web" w:hAnsi="Titillium Web"/>
              </w:rPr>
            </w:pPr>
            <w:r>
              <w:rPr>
                <w:rFonts w:ascii="Titillium Web" w:eastAsia="Arial" w:hAnsi="Titillium Web" w:cs="Arial"/>
                <w:sz w:val="18"/>
              </w:rPr>
              <w:t>Di essere disponibile a far eseguire, nell’eventuale fase successiva di approfondimento delle offerte, ogni verifica tecnico-amministrativa nonché a fornire ogni documentazione aggiuntiva che il Consorzio dovesse richiedere relativamente agli immobili proposti.</w:t>
            </w:r>
            <w:r w:rsidRPr="00B24B58">
              <w:rPr>
                <w:rFonts w:ascii="Titillium Web" w:eastAsia="Arial" w:hAnsi="Titillium Web" w:cs="Arial"/>
                <w:sz w:val="18"/>
              </w:rPr>
              <w:t xml:space="preserve"> </w:t>
            </w:r>
          </w:p>
        </w:tc>
      </w:tr>
      <w:tr w:rsidR="00EE1F2A" w:rsidRPr="00B24B58">
        <w:trPr>
          <w:trHeight w:val="418"/>
        </w:trPr>
        <w:tc>
          <w:tcPr>
            <w:tcW w:w="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E1F2A" w:rsidRPr="00B24B58" w:rsidRDefault="00DC3B1A">
            <w:pPr>
              <w:ind w:left="60"/>
              <w:rPr>
                <w:rFonts w:ascii="Titillium Web" w:hAnsi="Titillium Web"/>
              </w:rPr>
            </w:pPr>
            <w:r>
              <w:rPr>
                <w:rFonts w:ascii="Titillium Web" w:eastAsia="Arial" w:hAnsi="Titillium Web" w:cs="Arial"/>
                <w:b/>
                <w:sz w:val="18"/>
              </w:rPr>
              <w:t>E6</w:t>
            </w:r>
            <w:r w:rsidR="007544DA" w:rsidRPr="00B24B58">
              <w:rPr>
                <w:rFonts w:ascii="Titillium Web" w:eastAsia="Arial" w:hAnsi="Titillium Web" w:cs="Arial"/>
                <w:b/>
                <w:sz w:val="18"/>
              </w:rPr>
              <w:t xml:space="preserve"> </w:t>
            </w:r>
          </w:p>
        </w:tc>
        <w:tc>
          <w:tcPr>
            <w:tcW w:w="92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B24B58" w:rsidRDefault="00DC3B1A" w:rsidP="00DC3B1A">
            <w:pPr>
              <w:spacing w:after="120"/>
              <w:rPr>
                <w:rFonts w:ascii="Titillium Web" w:hAnsi="Titillium Web"/>
              </w:rPr>
            </w:pPr>
            <w:r w:rsidRPr="00B24B58">
              <w:rPr>
                <w:rFonts w:ascii="Titillium Web" w:eastAsia="Arial" w:hAnsi="Titillium Web" w:cs="Arial"/>
                <w:sz w:val="18"/>
              </w:rPr>
              <w:t xml:space="preserve">che lo stato di fatto degli immobili </w:t>
            </w:r>
            <w:r>
              <w:rPr>
                <w:rFonts w:ascii="Titillium Web" w:eastAsia="Arial" w:hAnsi="Titillium Web" w:cs="Arial"/>
                <w:sz w:val="18"/>
              </w:rPr>
              <w:t xml:space="preserve">proposti </w:t>
            </w:r>
            <w:r w:rsidRPr="00B24B58">
              <w:rPr>
                <w:rFonts w:ascii="Titillium Web" w:eastAsia="Arial" w:hAnsi="Titillium Web" w:cs="Arial"/>
                <w:sz w:val="18"/>
              </w:rPr>
              <w:t xml:space="preserve">corrisponde a quanto dichiarato </w:t>
            </w:r>
            <w:r>
              <w:rPr>
                <w:rFonts w:ascii="Titillium Web" w:eastAsia="Arial" w:hAnsi="Titillium Web" w:cs="Arial"/>
                <w:sz w:val="18"/>
              </w:rPr>
              <w:t>ed esposto nella documentazione allegata alla presente manifestazione di interesse.</w:t>
            </w:r>
          </w:p>
        </w:tc>
      </w:tr>
      <w:tr w:rsidR="00EE1F2A" w:rsidRPr="00B24B58">
        <w:trPr>
          <w:trHeight w:val="418"/>
        </w:trPr>
        <w:tc>
          <w:tcPr>
            <w:tcW w:w="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E1F2A" w:rsidRPr="00DC3B1A" w:rsidRDefault="00DC3B1A">
            <w:pPr>
              <w:ind w:left="60"/>
              <w:rPr>
                <w:rFonts w:ascii="Titillium Web" w:hAnsi="Titillium Web"/>
                <w:sz w:val="18"/>
                <w:szCs w:val="18"/>
              </w:rPr>
            </w:pPr>
            <w:r>
              <w:rPr>
                <w:rFonts w:ascii="Titillium Web" w:eastAsia="Arial" w:hAnsi="Titillium Web" w:cs="Arial"/>
                <w:b/>
                <w:sz w:val="18"/>
                <w:szCs w:val="18"/>
              </w:rPr>
              <w:t>E7</w:t>
            </w:r>
            <w:r w:rsidR="007544DA" w:rsidRPr="00DC3B1A">
              <w:rPr>
                <w:rFonts w:ascii="Titillium Web" w:eastAsia="Arial" w:hAnsi="Titillium Web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DC3B1A" w:rsidRDefault="00DC3B1A" w:rsidP="00DC3B1A">
            <w:pPr>
              <w:spacing w:after="120"/>
              <w:jc w:val="both"/>
              <w:rPr>
                <w:rFonts w:ascii="Titillium Web" w:hAnsi="Titillium Web"/>
                <w:sz w:val="18"/>
                <w:szCs w:val="18"/>
              </w:rPr>
            </w:pPr>
            <w:r w:rsidRPr="00DC3B1A">
              <w:rPr>
                <w:rFonts w:ascii="Titillium Web" w:hAnsi="Titillium Web"/>
                <w:sz w:val="18"/>
                <w:szCs w:val="18"/>
              </w:rPr>
              <w:t>di essere soggetto legittimato alla stipula del</w:t>
            </w:r>
            <w:r>
              <w:rPr>
                <w:rFonts w:ascii="Titillium Web" w:hAnsi="Titillium Web"/>
                <w:sz w:val="18"/>
                <w:szCs w:val="18"/>
              </w:rPr>
              <w:t>l’eventuale</w:t>
            </w:r>
            <w:r w:rsidRPr="00DC3B1A">
              <w:rPr>
                <w:rFonts w:ascii="Titillium Web" w:hAnsi="Titillium Web"/>
                <w:sz w:val="18"/>
                <w:szCs w:val="18"/>
              </w:rPr>
              <w:t xml:space="preserve"> contratto di compravendita, in qualità di proprietario ovvero procuratore del proprietario dell'immobile avente le caratteristiche essenziali indicate nell'Avviso</w:t>
            </w:r>
          </w:p>
        </w:tc>
      </w:tr>
      <w:tr w:rsidR="00EE1F2A" w:rsidRPr="00B24B58">
        <w:trPr>
          <w:trHeight w:val="624"/>
        </w:trPr>
        <w:tc>
          <w:tcPr>
            <w:tcW w:w="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E1F2A" w:rsidRPr="00B24B58" w:rsidRDefault="00DC3B1A">
            <w:pPr>
              <w:ind w:left="60"/>
              <w:rPr>
                <w:rFonts w:ascii="Titillium Web" w:hAnsi="Titillium Web"/>
              </w:rPr>
            </w:pPr>
            <w:r>
              <w:rPr>
                <w:rFonts w:ascii="Titillium Web" w:eastAsia="Arial" w:hAnsi="Titillium Web" w:cs="Arial"/>
                <w:b/>
                <w:sz w:val="18"/>
              </w:rPr>
              <w:t>E8</w:t>
            </w:r>
            <w:r w:rsidR="007544DA" w:rsidRPr="00B24B58">
              <w:rPr>
                <w:rFonts w:ascii="Titillium Web" w:eastAsia="Arial" w:hAnsi="Titillium Web" w:cs="Arial"/>
                <w:b/>
                <w:sz w:val="18"/>
              </w:rPr>
              <w:t xml:space="preserve"> </w:t>
            </w:r>
          </w:p>
        </w:tc>
        <w:tc>
          <w:tcPr>
            <w:tcW w:w="92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1F2A" w:rsidRPr="00DC3B1A" w:rsidRDefault="00DC3B1A" w:rsidP="00DC3B1A">
            <w:pPr>
              <w:spacing w:after="120"/>
              <w:ind w:right="56"/>
              <w:jc w:val="both"/>
              <w:rPr>
                <w:rFonts w:ascii="Titillium Web" w:hAnsi="Titillium Web"/>
                <w:sz w:val="18"/>
                <w:szCs w:val="18"/>
              </w:rPr>
            </w:pPr>
            <w:r w:rsidRPr="00DC3B1A">
              <w:rPr>
                <w:rFonts w:ascii="Titillium Web" w:hAnsi="Titillium Web"/>
                <w:sz w:val="18"/>
                <w:szCs w:val="18"/>
              </w:rPr>
              <w:t>che non sussistono nei confronti del proponente, ovvero, in caso di persona giuridica, del rappresentante e di tutti i soggetti muniti di specifici poteri di rappresentanza e degli altri soggetti previsti dalla normativa, le cause di esclusione dalla partecipazione alle gare di appalto di cui agli artt. dal 94 al 98 e ss.  Del d.lgs. 36/2023 e succ. mod., a cui si rinvia</w:t>
            </w:r>
          </w:p>
        </w:tc>
      </w:tr>
      <w:tr w:rsidR="00DC3B1A" w:rsidRPr="00B24B58">
        <w:trPr>
          <w:trHeight w:val="624"/>
        </w:trPr>
        <w:tc>
          <w:tcPr>
            <w:tcW w:w="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DC3B1A" w:rsidRDefault="00DC3B1A">
            <w:pPr>
              <w:ind w:left="60"/>
              <w:rPr>
                <w:rFonts w:ascii="Titillium Web" w:eastAsia="Arial" w:hAnsi="Titillium Web" w:cs="Arial"/>
                <w:b/>
                <w:sz w:val="18"/>
              </w:rPr>
            </w:pPr>
            <w:r>
              <w:rPr>
                <w:rFonts w:ascii="Titillium Web" w:eastAsia="Arial" w:hAnsi="Titillium Web" w:cs="Arial"/>
                <w:b/>
                <w:sz w:val="18"/>
              </w:rPr>
              <w:t>E9</w:t>
            </w:r>
          </w:p>
        </w:tc>
        <w:tc>
          <w:tcPr>
            <w:tcW w:w="92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3B1A" w:rsidRPr="00DC3B1A" w:rsidRDefault="00DC3B1A" w:rsidP="00DC3B1A">
            <w:pPr>
              <w:spacing w:after="120"/>
              <w:ind w:right="56"/>
              <w:jc w:val="both"/>
              <w:rPr>
                <w:rFonts w:ascii="Titillium Web" w:hAnsi="Titillium Web"/>
                <w:sz w:val="18"/>
                <w:szCs w:val="18"/>
              </w:rPr>
            </w:pPr>
            <w:r w:rsidRPr="00DC3B1A">
              <w:rPr>
                <w:rFonts w:ascii="Titillium Web" w:hAnsi="Titillium Web"/>
                <w:sz w:val="18"/>
                <w:szCs w:val="18"/>
              </w:rPr>
              <w:t>che non sussistono nei confronti del proponente, o se trattasi di persona giuridica dei rappresentanti legali e dei soci della società, le cause di decadenza, sospensione o divieto di cui al D.Lgs. 159/2011 (disposizioni antimafia)</w:t>
            </w:r>
          </w:p>
        </w:tc>
      </w:tr>
      <w:tr w:rsidR="005828C5" w:rsidRPr="00B24B58">
        <w:trPr>
          <w:trHeight w:val="624"/>
        </w:trPr>
        <w:tc>
          <w:tcPr>
            <w:tcW w:w="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5828C5" w:rsidRDefault="005828C5">
            <w:pPr>
              <w:ind w:left="60"/>
              <w:rPr>
                <w:rFonts w:ascii="Titillium Web" w:eastAsia="Arial" w:hAnsi="Titillium Web" w:cs="Arial"/>
                <w:b/>
                <w:sz w:val="18"/>
              </w:rPr>
            </w:pPr>
            <w:r>
              <w:rPr>
                <w:rFonts w:ascii="Titillium Web" w:eastAsia="Arial" w:hAnsi="Titillium Web" w:cs="Arial"/>
                <w:b/>
                <w:sz w:val="18"/>
              </w:rPr>
              <w:t>E10</w:t>
            </w:r>
          </w:p>
        </w:tc>
        <w:tc>
          <w:tcPr>
            <w:tcW w:w="92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28C5" w:rsidRPr="00DC3B1A" w:rsidRDefault="005828C5" w:rsidP="005828C5">
            <w:pPr>
              <w:spacing w:after="120"/>
              <w:ind w:right="56"/>
              <w:jc w:val="both"/>
              <w:rPr>
                <w:rFonts w:ascii="Titillium Web" w:hAnsi="Titillium Web"/>
                <w:sz w:val="18"/>
                <w:szCs w:val="18"/>
              </w:rPr>
            </w:pPr>
            <w:r w:rsidRPr="00B24B58">
              <w:rPr>
                <w:rFonts w:ascii="Titillium Web" w:eastAsia="Arial" w:hAnsi="Titillium Web" w:cs="Arial"/>
                <w:sz w:val="18"/>
              </w:rPr>
              <w:t xml:space="preserve">di autorizzare il Consorzio </w:t>
            </w:r>
            <w:r>
              <w:rPr>
                <w:rFonts w:ascii="Titillium Web" w:eastAsia="Arial" w:hAnsi="Titillium Web" w:cs="Arial"/>
                <w:sz w:val="18"/>
              </w:rPr>
              <w:t>di Bonifica della Nurra</w:t>
            </w:r>
            <w:r w:rsidRPr="00B24B58">
              <w:rPr>
                <w:rFonts w:ascii="Titillium Web" w:eastAsia="Arial" w:hAnsi="Titillium Web" w:cs="Arial"/>
                <w:sz w:val="18"/>
              </w:rPr>
              <w:t xml:space="preserve"> all’utilizzo dei dati personali ai sensi del D.Lgs. 196/03, essendo altresì informato che il trattamento dei dati personali sarà improntato a liceità e correttezza e nella piena tutela dei propri partecipanti. I dati saranno raccolti e trattati anche con strumenti informatici, presso il Consorzio di Bonifica della Nurra</w:t>
            </w:r>
            <w:r>
              <w:rPr>
                <w:rFonts w:ascii="Titillium Web" w:eastAsia="Arial" w:hAnsi="Titillium Web" w:cs="Arial"/>
                <w:sz w:val="18"/>
              </w:rPr>
              <w:t xml:space="preserve"> </w:t>
            </w:r>
            <w:r w:rsidRPr="00B24B58">
              <w:rPr>
                <w:rFonts w:ascii="Titillium Web" w:eastAsia="Arial" w:hAnsi="Titillium Web" w:cs="Arial"/>
                <w:sz w:val="18"/>
              </w:rPr>
              <w:t xml:space="preserve">esclusivamente nell'ambito del procedimento </w:t>
            </w:r>
            <w:r>
              <w:rPr>
                <w:rFonts w:ascii="Titillium Web" w:eastAsia="Arial" w:hAnsi="Titillium Web" w:cs="Arial"/>
                <w:sz w:val="18"/>
              </w:rPr>
              <w:t>in oggetto.</w:t>
            </w:r>
            <w:r w:rsidRPr="00B24B58">
              <w:rPr>
                <w:rFonts w:ascii="Titillium Web" w:eastAsia="Arial" w:hAnsi="Titillium Web" w:cs="Arial"/>
                <w:sz w:val="18"/>
              </w:rPr>
              <w:t xml:space="preserve"> Al fine di consentire la valutazione delle proposte</w:t>
            </w:r>
            <w:r>
              <w:rPr>
                <w:rFonts w:ascii="Titillium Web" w:eastAsia="Arial" w:hAnsi="Titillium Web" w:cs="Arial"/>
                <w:sz w:val="18"/>
              </w:rPr>
              <w:t>,</w:t>
            </w:r>
            <w:r w:rsidRPr="00B24B58">
              <w:rPr>
                <w:rFonts w:ascii="Titillium Web" w:eastAsia="Arial" w:hAnsi="Titillium Web" w:cs="Arial"/>
                <w:sz w:val="18"/>
              </w:rPr>
              <w:t xml:space="preserve">  il conferimento dei dati richiesti dal</w:t>
            </w:r>
            <w:r>
              <w:rPr>
                <w:rFonts w:ascii="Titillium Web" w:eastAsia="Arial" w:hAnsi="Titillium Web" w:cs="Arial"/>
                <w:sz w:val="18"/>
              </w:rPr>
              <w:t xml:space="preserve">l’avviso </w:t>
            </w:r>
            <w:r w:rsidRPr="00B24B58">
              <w:rPr>
                <w:rFonts w:ascii="Titillium Web" w:eastAsia="Arial" w:hAnsi="Titillium Web" w:cs="Arial"/>
                <w:sz w:val="18"/>
              </w:rPr>
              <w:t xml:space="preserve">è obbligatorio, pena l'esclusione dalla </w:t>
            </w:r>
            <w:r>
              <w:rPr>
                <w:rFonts w:ascii="Titillium Web" w:eastAsia="Arial" w:hAnsi="Titillium Web" w:cs="Arial"/>
                <w:sz w:val="18"/>
              </w:rPr>
              <w:t>procedura</w:t>
            </w:r>
            <w:r w:rsidRPr="00B24B58">
              <w:rPr>
                <w:rFonts w:ascii="Titillium Web" w:eastAsia="Arial" w:hAnsi="Titillium Web" w:cs="Arial"/>
                <w:sz w:val="18"/>
              </w:rPr>
              <w:t>.</w:t>
            </w:r>
          </w:p>
        </w:tc>
      </w:tr>
    </w:tbl>
    <w:p w:rsidR="00DC3B1A" w:rsidRDefault="00DC3B1A" w:rsidP="00B24B58">
      <w:pPr>
        <w:spacing w:after="0"/>
        <w:ind w:left="13"/>
        <w:jc w:val="center"/>
        <w:rPr>
          <w:rFonts w:ascii="Titillium Web" w:eastAsia="Arial" w:hAnsi="Titillium Web" w:cs="Arial"/>
          <w:b/>
          <w:sz w:val="20"/>
        </w:rPr>
      </w:pPr>
    </w:p>
    <w:p w:rsidR="00EE1F2A" w:rsidRPr="00B24B58" w:rsidRDefault="007544DA" w:rsidP="005828C5">
      <w:pPr>
        <w:spacing w:after="0"/>
        <w:ind w:left="13"/>
        <w:jc w:val="center"/>
        <w:rPr>
          <w:rFonts w:ascii="Titillium Web" w:hAnsi="Titillium Web"/>
        </w:rPr>
      </w:pPr>
      <w:r w:rsidRPr="00B24B58">
        <w:rPr>
          <w:rFonts w:ascii="Titillium Web" w:eastAsia="Arial" w:hAnsi="Titillium Web" w:cs="Arial"/>
          <w:b/>
          <w:sz w:val="20"/>
        </w:rPr>
        <w:t xml:space="preserve">INFINE ATTESTA </w:t>
      </w:r>
    </w:p>
    <w:p w:rsidR="005828C5" w:rsidRDefault="007544DA" w:rsidP="005828C5">
      <w:pPr>
        <w:spacing w:after="0"/>
        <w:ind w:left="13"/>
        <w:rPr>
          <w:rFonts w:ascii="Titillium Web" w:eastAsia="Courier New" w:hAnsi="Titillium Web" w:cs="Courier New"/>
          <w:b/>
          <w:sz w:val="18"/>
        </w:rPr>
      </w:pPr>
      <w:r w:rsidRPr="00B24B58">
        <w:rPr>
          <w:rFonts w:ascii="Titillium Web" w:eastAsia="Courier New" w:hAnsi="Titillium Web" w:cs="Courier New"/>
          <w:b/>
          <w:sz w:val="18"/>
        </w:rPr>
        <w:t xml:space="preserve">NOTE: </w:t>
      </w:r>
      <w:r w:rsidRPr="00B24B58">
        <w:rPr>
          <w:rFonts w:ascii="Titillium Web" w:eastAsia="Courier New" w:hAnsi="Titillium Web" w:cs="Courier New"/>
          <w:sz w:val="16"/>
        </w:rPr>
        <w:t>(EVENTUALI)</w:t>
      </w:r>
      <w:r w:rsidRPr="00B24B58">
        <w:rPr>
          <w:rFonts w:ascii="Titillium Web" w:eastAsia="Courier New" w:hAnsi="Titillium Web" w:cs="Courier New"/>
          <w:b/>
          <w:sz w:val="18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5828C5" w:rsidTr="00D52124">
        <w:tc>
          <w:tcPr>
            <w:tcW w:w="9622" w:type="dxa"/>
          </w:tcPr>
          <w:p w:rsidR="005828C5" w:rsidRDefault="005828C5" w:rsidP="005828C5">
            <w:pPr>
              <w:spacing w:after="120"/>
              <w:ind w:left="13"/>
              <w:rPr>
                <w:rFonts w:ascii="Titillium Web" w:eastAsia="Courier New" w:hAnsi="Titillium Web" w:cs="Courier New"/>
                <w:b/>
                <w:sz w:val="18"/>
              </w:rPr>
            </w:pPr>
          </w:p>
        </w:tc>
      </w:tr>
      <w:tr w:rsidR="005828C5" w:rsidTr="00D52124">
        <w:tc>
          <w:tcPr>
            <w:tcW w:w="9622" w:type="dxa"/>
          </w:tcPr>
          <w:p w:rsidR="005828C5" w:rsidRDefault="005828C5" w:rsidP="005828C5">
            <w:pPr>
              <w:spacing w:after="120"/>
              <w:ind w:left="13"/>
              <w:rPr>
                <w:rFonts w:ascii="Titillium Web" w:eastAsia="Courier New" w:hAnsi="Titillium Web" w:cs="Courier New"/>
                <w:b/>
                <w:sz w:val="18"/>
              </w:rPr>
            </w:pPr>
          </w:p>
        </w:tc>
      </w:tr>
      <w:tr w:rsidR="005828C5" w:rsidTr="00D52124">
        <w:tc>
          <w:tcPr>
            <w:tcW w:w="9622" w:type="dxa"/>
          </w:tcPr>
          <w:p w:rsidR="005828C5" w:rsidRDefault="005828C5" w:rsidP="005828C5">
            <w:pPr>
              <w:spacing w:after="120"/>
              <w:ind w:left="13"/>
              <w:rPr>
                <w:rFonts w:ascii="Titillium Web" w:eastAsia="Courier New" w:hAnsi="Titillium Web" w:cs="Courier New"/>
                <w:b/>
                <w:sz w:val="18"/>
              </w:rPr>
            </w:pPr>
          </w:p>
        </w:tc>
      </w:tr>
      <w:tr w:rsidR="005828C5" w:rsidTr="00D52124">
        <w:tc>
          <w:tcPr>
            <w:tcW w:w="9622" w:type="dxa"/>
          </w:tcPr>
          <w:p w:rsidR="005828C5" w:rsidRDefault="005828C5" w:rsidP="005828C5">
            <w:pPr>
              <w:spacing w:after="120"/>
              <w:ind w:left="13"/>
              <w:rPr>
                <w:rFonts w:ascii="Titillium Web" w:eastAsia="Courier New" w:hAnsi="Titillium Web" w:cs="Courier New"/>
                <w:b/>
                <w:sz w:val="18"/>
              </w:rPr>
            </w:pPr>
          </w:p>
        </w:tc>
      </w:tr>
      <w:tr w:rsidR="005828C5" w:rsidTr="00D52124">
        <w:tc>
          <w:tcPr>
            <w:tcW w:w="9622" w:type="dxa"/>
          </w:tcPr>
          <w:p w:rsidR="005828C5" w:rsidRDefault="005828C5" w:rsidP="005828C5">
            <w:pPr>
              <w:spacing w:after="120"/>
              <w:ind w:left="13"/>
              <w:rPr>
                <w:rFonts w:ascii="Titillium Web" w:eastAsia="Courier New" w:hAnsi="Titillium Web" w:cs="Courier New"/>
                <w:b/>
                <w:sz w:val="18"/>
              </w:rPr>
            </w:pPr>
          </w:p>
        </w:tc>
      </w:tr>
      <w:tr w:rsidR="005828C5" w:rsidTr="00D52124">
        <w:tc>
          <w:tcPr>
            <w:tcW w:w="9622" w:type="dxa"/>
          </w:tcPr>
          <w:p w:rsidR="005828C5" w:rsidRDefault="005828C5" w:rsidP="005828C5">
            <w:pPr>
              <w:spacing w:after="120"/>
              <w:ind w:left="13"/>
              <w:rPr>
                <w:rFonts w:ascii="Titillium Web" w:eastAsia="Courier New" w:hAnsi="Titillium Web" w:cs="Courier New"/>
                <w:b/>
                <w:sz w:val="18"/>
              </w:rPr>
            </w:pPr>
          </w:p>
        </w:tc>
      </w:tr>
    </w:tbl>
    <w:p w:rsidR="005828C5" w:rsidRDefault="005828C5" w:rsidP="005828C5">
      <w:pPr>
        <w:spacing w:after="0"/>
        <w:ind w:left="13"/>
        <w:rPr>
          <w:rFonts w:ascii="Titillium Web" w:eastAsia="Courier New" w:hAnsi="Titillium Web" w:cs="Courier New"/>
          <w:b/>
          <w:sz w:val="18"/>
        </w:rPr>
      </w:pPr>
    </w:p>
    <w:p w:rsidR="005828C5" w:rsidRDefault="005828C5" w:rsidP="00B24B58">
      <w:pPr>
        <w:spacing w:after="0"/>
        <w:rPr>
          <w:rFonts w:ascii="Titillium Web" w:eastAsia="Courier New" w:hAnsi="Titillium Web" w:cs="Courier New"/>
          <w:b/>
          <w:sz w:val="18"/>
        </w:rPr>
      </w:pPr>
    </w:p>
    <w:p w:rsidR="00EE1F2A" w:rsidRPr="00B24B58" w:rsidRDefault="00EE1F2A" w:rsidP="000D1237">
      <w:pPr>
        <w:spacing w:after="0"/>
        <w:ind w:left="70"/>
        <w:jc w:val="both"/>
        <w:rPr>
          <w:rFonts w:ascii="Titillium Web" w:hAnsi="Titillium Web"/>
        </w:rPr>
      </w:pPr>
    </w:p>
    <w:p w:rsidR="00EE1F2A" w:rsidRPr="00B24B58" w:rsidRDefault="007544DA" w:rsidP="00B24B58">
      <w:pPr>
        <w:pStyle w:val="Titolo2"/>
        <w:ind w:left="-5"/>
        <w:rPr>
          <w:rFonts w:ascii="Titillium Web" w:hAnsi="Titillium Web"/>
        </w:rPr>
      </w:pPr>
      <w:r w:rsidRPr="00B24B58">
        <w:rPr>
          <w:rFonts w:ascii="Titillium Web" w:hAnsi="Titillium Web"/>
        </w:rPr>
        <w:t>(Ogni singolo foglio deve essere timbrato e firmato)</w:t>
      </w:r>
      <w:r w:rsidRPr="00B24B58">
        <w:rPr>
          <w:rFonts w:ascii="Titillium Web" w:hAnsi="Titillium Web"/>
          <w:b w:val="0"/>
        </w:rPr>
        <w:t xml:space="preserve"> </w:t>
      </w:r>
    </w:p>
    <w:p w:rsidR="00EE1F2A" w:rsidRPr="00B24B58" w:rsidRDefault="007544DA" w:rsidP="00B24B58">
      <w:pPr>
        <w:pStyle w:val="Rientrocorpodeltesto"/>
      </w:pPr>
      <w:r w:rsidRPr="00B24B58">
        <w:t xml:space="preserve">Allega infine, quale sottoscrittore della presente dichiarazione sostitutiva di atto </w:t>
      </w:r>
      <w:r w:rsidR="00B24B58">
        <w:t xml:space="preserve">di notorietà, copia del proprio </w:t>
      </w:r>
      <w:r w:rsidRPr="00B24B58">
        <w:t xml:space="preserve">documento di identità personale ai sensi e per gli effetti dell’art. 38 del DPR 28 dicembre 2000, n. 445. </w:t>
      </w:r>
    </w:p>
    <w:p w:rsidR="00EE1F2A" w:rsidRPr="00B24B58" w:rsidRDefault="007544DA">
      <w:pPr>
        <w:spacing w:after="0"/>
        <w:ind w:left="-5" w:hanging="10"/>
        <w:rPr>
          <w:rFonts w:ascii="Titillium Web" w:hAnsi="Titillium Web"/>
        </w:rPr>
      </w:pPr>
      <w:r w:rsidRPr="00B24B58">
        <w:rPr>
          <w:rFonts w:ascii="Titillium Web" w:eastAsia="Arial" w:hAnsi="Titillium Web" w:cs="Arial"/>
          <w:sz w:val="20"/>
        </w:rPr>
        <w:t xml:space="preserve">………………………………………… lì ………………                             </w:t>
      </w:r>
    </w:p>
    <w:p w:rsidR="00EE1F2A" w:rsidRPr="00B24B58" w:rsidRDefault="00C01FDF">
      <w:pPr>
        <w:spacing w:after="213" w:line="265" w:lineRule="auto"/>
        <w:ind w:left="-5" w:hanging="10"/>
        <w:rPr>
          <w:rFonts w:ascii="Titillium Web" w:hAnsi="Titillium Web"/>
        </w:rPr>
      </w:pPr>
      <w:r>
        <w:rPr>
          <w:rFonts w:ascii="Titillium Web" w:eastAsia="Arial" w:hAnsi="Titillium Web" w:cs="Arial"/>
          <w:sz w:val="13"/>
        </w:rPr>
        <w:t>(Luogo)</w:t>
      </w:r>
      <w:r>
        <w:rPr>
          <w:rFonts w:ascii="Titillium Web" w:eastAsia="Arial" w:hAnsi="Titillium Web" w:cs="Arial"/>
          <w:sz w:val="13"/>
        </w:rPr>
        <w:tab/>
      </w:r>
      <w:r>
        <w:rPr>
          <w:rFonts w:ascii="Titillium Web" w:eastAsia="Arial" w:hAnsi="Titillium Web" w:cs="Arial"/>
          <w:sz w:val="13"/>
        </w:rPr>
        <w:tab/>
      </w:r>
      <w:r>
        <w:rPr>
          <w:rFonts w:ascii="Titillium Web" w:eastAsia="Arial" w:hAnsi="Titillium Web" w:cs="Arial"/>
          <w:sz w:val="13"/>
        </w:rPr>
        <w:tab/>
      </w:r>
      <w:r w:rsidR="007544DA" w:rsidRPr="00B24B58">
        <w:rPr>
          <w:rFonts w:ascii="Titillium Web" w:eastAsia="Arial" w:hAnsi="Titillium Web" w:cs="Arial"/>
          <w:sz w:val="13"/>
        </w:rPr>
        <w:t xml:space="preserve">(Data)                            </w:t>
      </w:r>
      <w:r>
        <w:rPr>
          <w:rFonts w:ascii="Titillium Web" w:eastAsia="Arial" w:hAnsi="Titillium Web" w:cs="Arial"/>
          <w:sz w:val="13"/>
        </w:rPr>
        <w:tab/>
      </w:r>
      <w:r w:rsidR="007544DA" w:rsidRPr="00B24B58">
        <w:rPr>
          <w:rFonts w:ascii="Titillium Web" w:eastAsia="Arial" w:hAnsi="Titillium Web" w:cs="Arial"/>
          <w:sz w:val="13"/>
        </w:rPr>
        <w:t xml:space="preserve">                                                     </w:t>
      </w:r>
      <w:r w:rsidR="00B24B58">
        <w:rPr>
          <w:rFonts w:ascii="Titillium Web" w:eastAsia="Arial" w:hAnsi="Titillium Web" w:cs="Arial"/>
          <w:sz w:val="13"/>
        </w:rPr>
        <w:tab/>
      </w:r>
      <w:r w:rsidR="00B24B58">
        <w:rPr>
          <w:rFonts w:ascii="Titillium Web" w:eastAsia="Arial" w:hAnsi="Titillium Web" w:cs="Arial"/>
          <w:sz w:val="13"/>
        </w:rPr>
        <w:tab/>
      </w:r>
      <w:r w:rsidR="007544DA" w:rsidRPr="00B24B58">
        <w:rPr>
          <w:rFonts w:ascii="Titillium Web" w:eastAsia="Arial" w:hAnsi="Titillium Web" w:cs="Arial"/>
          <w:sz w:val="13"/>
        </w:rPr>
        <w:t xml:space="preserve">      </w:t>
      </w:r>
      <w:r w:rsidR="007544DA" w:rsidRPr="00B24B58">
        <w:rPr>
          <w:rFonts w:ascii="Titillium Web" w:eastAsia="Arial" w:hAnsi="Titillium Web" w:cs="Arial"/>
          <w:sz w:val="20"/>
        </w:rPr>
        <w:t>In fede</w:t>
      </w:r>
      <w:r w:rsidR="007544DA" w:rsidRPr="00B24B58">
        <w:rPr>
          <w:rFonts w:ascii="Titillium Web" w:eastAsia="Arial" w:hAnsi="Titillium Web" w:cs="Arial"/>
          <w:sz w:val="13"/>
        </w:rPr>
        <w:t xml:space="preserve"> </w:t>
      </w:r>
    </w:p>
    <w:p w:rsidR="00EE1F2A" w:rsidRPr="00B24B58" w:rsidRDefault="007544DA" w:rsidP="00DC3B1A">
      <w:pPr>
        <w:spacing w:after="189" w:line="265" w:lineRule="auto"/>
        <w:ind w:left="6131" w:hanging="10"/>
        <w:rPr>
          <w:rFonts w:ascii="Titillium Web" w:hAnsi="Titillium Web"/>
        </w:rPr>
      </w:pPr>
      <w:r w:rsidRPr="00B24B58">
        <w:rPr>
          <w:rFonts w:ascii="Titillium Web" w:eastAsia="Arial" w:hAnsi="Titillium Web" w:cs="Arial"/>
          <w:sz w:val="13"/>
        </w:rPr>
        <w:t xml:space="preserve">    …………………………………………. </w:t>
      </w:r>
    </w:p>
    <w:sectPr w:rsidR="00EE1F2A" w:rsidRPr="00B24B58" w:rsidSect="005828C5">
      <w:footerReference w:type="even" r:id="rId8"/>
      <w:footerReference w:type="default" r:id="rId9"/>
      <w:footerReference w:type="first" r:id="rId10"/>
      <w:pgSz w:w="11906" w:h="16838"/>
      <w:pgMar w:top="713" w:right="991" w:bottom="1135" w:left="1135" w:header="720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12" w:rsidRDefault="00A11212">
      <w:pPr>
        <w:spacing w:after="0" w:line="240" w:lineRule="auto"/>
      </w:pPr>
      <w:r>
        <w:separator/>
      </w:r>
    </w:p>
  </w:endnote>
  <w:endnote w:type="continuationSeparator" w:id="0">
    <w:p w:rsidR="00A11212" w:rsidRDefault="00A1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 Web">
    <w:altName w:val="Liberation Mono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4F" w:rsidRDefault="000A0D4F">
    <w:pPr>
      <w:tabs>
        <w:tab w:val="center" w:pos="4819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4F" w:rsidRPr="005828C5" w:rsidRDefault="005828C5" w:rsidP="005828C5">
    <w:pPr>
      <w:tabs>
        <w:tab w:val="center" w:pos="4819"/>
      </w:tabs>
      <w:spacing w:after="0"/>
      <w:jc w:val="right"/>
      <w:rPr>
        <w:rFonts w:ascii="Titillium Web" w:hAnsi="Titillium Web"/>
        <w:sz w:val="16"/>
        <w:szCs w:val="16"/>
      </w:rPr>
    </w:pPr>
    <w:r w:rsidRPr="005828C5">
      <w:rPr>
        <w:rFonts w:ascii="Titillium Web" w:eastAsia="Times New Roman" w:hAnsi="Titillium Web" w:cs="Times New Roman"/>
        <w:sz w:val="16"/>
        <w:szCs w:val="16"/>
      </w:rPr>
      <w:t>Pagina</w:t>
    </w:r>
    <w:r w:rsidR="000A0D4F" w:rsidRPr="005828C5">
      <w:rPr>
        <w:rFonts w:ascii="Titillium Web" w:eastAsia="Times New Roman" w:hAnsi="Titillium Web" w:cs="Times New Roman"/>
        <w:sz w:val="16"/>
        <w:szCs w:val="16"/>
      </w:rPr>
      <w:t xml:space="preserve"> </w:t>
    </w:r>
    <w:r w:rsidR="000A0D4F" w:rsidRPr="005828C5">
      <w:rPr>
        <w:rFonts w:ascii="Titillium Web" w:hAnsi="Titillium Web"/>
        <w:sz w:val="16"/>
        <w:szCs w:val="16"/>
      </w:rPr>
      <w:fldChar w:fldCharType="begin"/>
    </w:r>
    <w:r w:rsidR="000A0D4F" w:rsidRPr="005828C5">
      <w:rPr>
        <w:rFonts w:ascii="Titillium Web" w:hAnsi="Titillium Web"/>
        <w:sz w:val="16"/>
        <w:szCs w:val="16"/>
      </w:rPr>
      <w:instrText xml:space="preserve"> PAGE   \* MERGEFORMAT </w:instrText>
    </w:r>
    <w:r w:rsidR="000A0D4F" w:rsidRPr="005828C5">
      <w:rPr>
        <w:rFonts w:ascii="Titillium Web" w:hAnsi="Titillium Web"/>
        <w:sz w:val="16"/>
        <w:szCs w:val="16"/>
      </w:rPr>
      <w:fldChar w:fldCharType="separate"/>
    </w:r>
    <w:r w:rsidR="004005D4" w:rsidRPr="004005D4">
      <w:rPr>
        <w:rFonts w:ascii="Titillium Web" w:eastAsia="Arial" w:hAnsi="Titillium Web" w:cs="Arial"/>
        <w:noProof/>
        <w:sz w:val="16"/>
        <w:szCs w:val="16"/>
      </w:rPr>
      <w:t>1</w:t>
    </w:r>
    <w:r w:rsidR="000A0D4F" w:rsidRPr="005828C5">
      <w:rPr>
        <w:rFonts w:ascii="Titillium Web" w:eastAsia="Arial" w:hAnsi="Titillium Web" w:cs="Arial"/>
        <w:sz w:val="16"/>
        <w:szCs w:val="16"/>
      </w:rPr>
      <w:fldChar w:fldCharType="end"/>
    </w:r>
    <w:r w:rsidR="000A0D4F" w:rsidRPr="005828C5">
      <w:rPr>
        <w:rFonts w:ascii="Titillium Web" w:eastAsia="Arial" w:hAnsi="Titillium Web" w:cs="Arial"/>
        <w:sz w:val="16"/>
        <w:szCs w:val="16"/>
      </w:rPr>
      <w:t xml:space="preserve"> </w:t>
    </w:r>
    <w:r>
      <w:rPr>
        <w:rFonts w:ascii="Titillium Web" w:eastAsia="Arial" w:hAnsi="Titillium Web" w:cs="Arial"/>
        <w:sz w:val="16"/>
        <w:szCs w:val="16"/>
      </w:rPr>
      <w:t xml:space="preserve">di </w:t>
    </w:r>
    <w:r>
      <w:rPr>
        <w:rFonts w:ascii="Titillium Web" w:eastAsia="Arial" w:hAnsi="Titillium Web" w:cs="Arial"/>
        <w:sz w:val="16"/>
        <w:szCs w:val="16"/>
      </w:rPr>
      <w:fldChar w:fldCharType="begin"/>
    </w:r>
    <w:r>
      <w:rPr>
        <w:rFonts w:ascii="Titillium Web" w:eastAsia="Arial" w:hAnsi="Titillium Web" w:cs="Arial"/>
        <w:sz w:val="16"/>
        <w:szCs w:val="16"/>
      </w:rPr>
      <w:instrText xml:space="preserve"> NUMPAGES   \* MERGEFORMAT </w:instrText>
    </w:r>
    <w:r>
      <w:rPr>
        <w:rFonts w:ascii="Titillium Web" w:eastAsia="Arial" w:hAnsi="Titillium Web" w:cs="Arial"/>
        <w:sz w:val="16"/>
        <w:szCs w:val="16"/>
      </w:rPr>
      <w:fldChar w:fldCharType="separate"/>
    </w:r>
    <w:r w:rsidR="004005D4">
      <w:rPr>
        <w:rFonts w:ascii="Titillium Web" w:eastAsia="Arial" w:hAnsi="Titillium Web" w:cs="Arial"/>
        <w:noProof/>
        <w:sz w:val="16"/>
        <w:szCs w:val="16"/>
      </w:rPr>
      <w:t>3</w:t>
    </w:r>
    <w:r>
      <w:rPr>
        <w:rFonts w:ascii="Titillium Web" w:eastAsia="Arial" w:hAnsi="Titillium Web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4F" w:rsidRDefault="000A0D4F">
    <w:pPr>
      <w:tabs>
        <w:tab w:val="center" w:pos="4819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12" w:rsidRDefault="00A11212">
      <w:pPr>
        <w:spacing w:after="0" w:line="240" w:lineRule="auto"/>
      </w:pPr>
      <w:r>
        <w:separator/>
      </w:r>
    </w:p>
  </w:footnote>
  <w:footnote w:type="continuationSeparator" w:id="0">
    <w:p w:rsidR="00A11212" w:rsidRDefault="00A11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4547"/>
    <w:multiLevelType w:val="hybridMultilevel"/>
    <w:tmpl w:val="05585272"/>
    <w:lvl w:ilvl="0" w:tplc="1F7C3A62">
      <w:numFmt w:val="bullet"/>
      <w:lvlText w:val="-"/>
      <w:lvlJc w:val="left"/>
      <w:pPr>
        <w:ind w:left="373" w:hanging="360"/>
      </w:pPr>
      <w:rPr>
        <w:rFonts w:ascii="Titillium Web" w:eastAsia="Arial" w:hAnsi="Titillium Web" w:cs="Arial" w:hint="default"/>
      </w:rPr>
    </w:lvl>
    <w:lvl w:ilvl="1" w:tplc="0410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 w15:restartNumberingAfterBreak="0">
    <w:nsid w:val="1B007AC5"/>
    <w:multiLevelType w:val="hybridMultilevel"/>
    <w:tmpl w:val="3A785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2EA0"/>
    <w:multiLevelType w:val="hybridMultilevel"/>
    <w:tmpl w:val="CB5C47A0"/>
    <w:lvl w:ilvl="0" w:tplc="0410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488B4A08"/>
    <w:multiLevelType w:val="hybridMultilevel"/>
    <w:tmpl w:val="D1820B30"/>
    <w:lvl w:ilvl="0" w:tplc="8874366A">
      <w:start w:val="1"/>
      <w:numFmt w:val="bullet"/>
      <w:lvlText w:val=""/>
      <w:lvlJc w:val="left"/>
      <w:pPr>
        <w:ind w:left="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221E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4C55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0A0E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E40F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AF69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6A18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F4EC6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28B7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F36CA4"/>
    <w:multiLevelType w:val="hybridMultilevel"/>
    <w:tmpl w:val="A2064060"/>
    <w:lvl w:ilvl="0" w:tplc="B574900C">
      <w:numFmt w:val="bullet"/>
      <w:lvlText w:val="-"/>
      <w:lvlJc w:val="left"/>
      <w:pPr>
        <w:ind w:left="720" w:hanging="360"/>
      </w:pPr>
      <w:rPr>
        <w:rFonts w:ascii="Titillium Web" w:eastAsia="Arial" w:hAnsi="Titillium Web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2A"/>
    <w:rsid w:val="000A0D4F"/>
    <w:rsid w:val="000D1237"/>
    <w:rsid w:val="001B6C52"/>
    <w:rsid w:val="001C01C1"/>
    <w:rsid w:val="001C7155"/>
    <w:rsid w:val="002B685C"/>
    <w:rsid w:val="0032431D"/>
    <w:rsid w:val="00330520"/>
    <w:rsid w:val="00366CFD"/>
    <w:rsid w:val="003A7013"/>
    <w:rsid w:val="003C28EE"/>
    <w:rsid w:val="004005D4"/>
    <w:rsid w:val="00431B17"/>
    <w:rsid w:val="00527E32"/>
    <w:rsid w:val="005828C5"/>
    <w:rsid w:val="005C404B"/>
    <w:rsid w:val="00715F91"/>
    <w:rsid w:val="007544DA"/>
    <w:rsid w:val="007E4568"/>
    <w:rsid w:val="00874993"/>
    <w:rsid w:val="00876AF6"/>
    <w:rsid w:val="008C7ABA"/>
    <w:rsid w:val="008E7F47"/>
    <w:rsid w:val="00A11212"/>
    <w:rsid w:val="00A62AD6"/>
    <w:rsid w:val="00AE5AC4"/>
    <w:rsid w:val="00AF730C"/>
    <w:rsid w:val="00B24B58"/>
    <w:rsid w:val="00C01FDF"/>
    <w:rsid w:val="00D52124"/>
    <w:rsid w:val="00D537FA"/>
    <w:rsid w:val="00DA66DE"/>
    <w:rsid w:val="00DC3B1A"/>
    <w:rsid w:val="00DF429E"/>
    <w:rsid w:val="00E63DFD"/>
    <w:rsid w:val="00E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F85CA5-0467-4B8A-9C99-16A2C6E6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951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"/>
      <w:ind w:left="10" w:hanging="10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24B58"/>
    <w:pPr>
      <w:keepNext/>
      <w:spacing w:after="0" w:line="360" w:lineRule="auto"/>
      <w:ind w:left="3589" w:hanging="3507"/>
      <w:jc w:val="center"/>
      <w:outlineLvl w:val="2"/>
    </w:pPr>
    <w:rPr>
      <w:rFonts w:ascii="Titillium Web" w:eastAsia="Times New Roman" w:hAnsi="Titillium Web" w:cs="Times New Roman"/>
      <w:b/>
      <w:i/>
      <w:sz w:val="24"/>
      <w:u w:val="single" w:color="00000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24B58"/>
    <w:pPr>
      <w:keepNext/>
      <w:spacing w:before="120" w:after="120" w:line="240" w:lineRule="auto"/>
      <w:jc w:val="center"/>
      <w:outlineLvl w:val="3"/>
    </w:pPr>
    <w:rPr>
      <w:rFonts w:ascii="Titillium Web" w:eastAsia="Times New Roman" w:hAnsi="Titillium Web" w:cs="Times New Roman"/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685C"/>
    <w:pPr>
      <w:keepNext/>
      <w:spacing w:before="120" w:after="120" w:line="240" w:lineRule="auto"/>
      <w:ind w:left="-5" w:hanging="10"/>
      <w:jc w:val="center"/>
      <w:outlineLvl w:val="4"/>
    </w:pPr>
    <w:rPr>
      <w:rFonts w:ascii="Titillium Web" w:eastAsia="Arial" w:hAnsi="Titillium Web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B24B58"/>
    <w:rPr>
      <w:rFonts w:ascii="Titillium Web" w:eastAsia="Times New Roman" w:hAnsi="Titillium Web" w:cs="Times New Roman"/>
      <w:b/>
      <w:i/>
      <w:color w:val="000000"/>
      <w:sz w:val="24"/>
      <w:u w:val="single"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24B58"/>
    <w:rPr>
      <w:rFonts w:ascii="Titillium Web" w:eastAsia="Times New Roman" w:hAnsi="Titillium Web" w:cs="Times New Roman"/>
      <w:b/>
      <w:color w:val="00000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24B58"/>
    <w:pPr>
      <w:spacing w:before="120" w:after="120" w:line="240" w:lineRule="auto"/>
      <w:ind w:left="-6" w:hanging="11"/>
    </w:pPr>
    <w:rPr>
      <w:rFonts w:ascii="Titillium Web" w:eastAsia="Arial" w:hAnsi="Titillium Web" w:cs="Arial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24B58"/>
    <w:rPr>
      <w:rFonts w:ascii="Titillium Web" w:eastAsia="Arial" w:hAnsi="Titillium Web" w:cs="Arial"/>
      <w:color w:val="000000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685C"/>
    <w:rPr>
      <w:rFonts w:ascii="Titillium Web" w:eastAsia="Arial" w:hAnsi="Titillium Web" w:cs="Arial"/>
      <w:b/>
      <w:color w:val="000000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1C01C1"/>
    <w:pPr>
      <w:spacing w:after="0" w:line="240" w:lineRule="auto"/>
      <w:jc w:val="both"/>
    </w:pPr>
    <w:rPr>
      <w:rFonts w:ascii="Titillium Web" w:eastAsia="Arial" w:hAnsi="Titillium Web" w:cs="Arial"/>
      <w:sz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C01C1"/>
    <w:rPr>
      <w:rFonts w:ascii="Titillium Web" w:eastAsia="Arial" w:hAnsi="Titillium Web" w:cs="Arial"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1C01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2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8C5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58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D5FCF-4189-482D-80BF-E5B82DD4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provincia di modena</dc:creator>
  <cp:keywords/>
  <cp:lastModifiedBy>PC</cp:lastModifiedBy>
  <cp:revision>2</cp:revision>
  <dcterms:created xsi:type="dcterms:W3CDTF">2024-06-19T08:55:00Z</dcterms:created>
  <dcterms:modified xsi:type="dcterms:W3CDTF">2024-06-19T08:55:00Z</dcterms:modified>
</cp:coreProperties>
</file>